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5A" w:rsidRPr="007E1B5A" w:rsidRDefault="007E1B5A" w:rsidP="007E1B5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E1B5A"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7E1B5A" w:rsidRPr="007E1B5A" w:rsidRDefault="007E1B5A" w:rsidP="007E1B5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E1B5A">
        <w:rPr>
          <w:rFonts w:ascii="Times New Roman" w:hAnsi="Times New Roman"/>
          <w:sz w:val="28"/>
          <w:szCs w:val="28"/>
        </w:rPr>
        <w:t>Министерство образования Иркутской области</w:t>
      </w:r>
    </w:p>
    <w:p w:rsidR="007E1B5A" w:rsidRPr="007E1B5A" w:rsidRDefault="007E1B5A" w:rsidP="007E1B5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E1B5A">
        <w:rPr>
          <w:rFonts w:ascii="Times New Roman" w:hAnsi="Times New Roman"/>
          <w:sz w:val="28"/>
          <w:szCs w:val="28"/>
        </w:rPr>
        <w:t>РМО «</w:t>
      </w:r>
      <w:proofErr w:type="spellStart"/>
      <w:r w:rsidRPr="007E1B5A">
        <w:rPr>
          <w:rFonts w:ascii="Times New Roman" w:hAnsi="Times New Roman"/>
          <w:sz w:val="28"/>
          <w:szCs w:val="28"/>
        </w:rPr>
        <w:t>Усть-Удинский</w:t>
      </w:r>
      <w:proofErr w:type="spellEnd"/>
      <w:r w:rsidRPr="007E1B5A">
        <w:rPr>
          <w:rFonts w:ascii="Times New Roman" w:hAnsi="Times New Roman"/>
          <w:sz w:val="28"/>
          <w:szCs w:val="28"/>
        </w:rPr>
        <w:t xml:space="preserve"> район»</w:t>
      </w:r>
    </w:p>
    <w:p w:rsidR="007E1B5A" w:rsidRPr="007E1B5A" w:rsidRDefault="007E1B5A" w:rsidP="007E1B5A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7E1B5A">
        <w:rPr>
          <w:rFonts w:ascii="Times New Roman" w:hAnsi="Times New Roman"/>
          <w:sz w:val="28"/>
          <w:szCs w:val="28"/>
        </w:rPr>
        <w:t xml:space="preserve">МКОУ </w:t>
      </w:r>
      <w:proofErr w:type="spellStart"/>
      <w:r w:rsidRPr="007E1B5A">
        <w:rPr>
          <w:rFonts w:ascii="Times New Roman" w:hAnsi="Times New Roman"/>
          <w:sz w:val="28"/>
          <w:szCs w:val="28"/>
        </w:rPr>
        <w:t>Игжейская</w:t>
      </w:r>
      <w:proofErr w:type="spellEnd"/>
      <w:r w:rsidRPr="007E1B5A">
        <w:rPr>
          <w:rFonts w:ascii="Times New Roman" w:hAnsi="Times New Roman"/>
          <w:sz w:val="28"/>
          <w:szCs w:val="28"/>
        </w:rPr>
        <w:t xml:space="preserve"> СОШ</w:t>
      </w:r>
    </w:p>
    <w:p w:rsidR="007E1B5A" w:rsidRDefault="007E1B5A" w:rsidP="007E1B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7E1B5A" w:rsidRDefault="007E1B5A" w:rsidP="007E1B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7E1B5A" w:rsidRDefault="007E1B5A" w:rsidP="007E1B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7E1B5A" w:rsidRDefault="007E1B5A" w:rsidP="007E1B5A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40"/>
          <w:szCs w:val="40"/>
        </w:rPr>
      </w:pPr>
    </w:p>
    <w:p w:rsidR="007E1B5A" w:rsidRDefault="007E1B5A" w:rsidP="007E1B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7E1B5A" w:rsidRDefault="007E1B5A" w:rsidP="007E1B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7E1B5A" w:rsidRPr="008B38E5" w:rsidRDefault="007E1B5A" w:rsidP="007E1B5A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8B38E5">
        <w:rPr>
          <w:b/>
          <w:bCs/>
          <w:color w:val="000000"/>
          <w:sz w:val="36"/>
          <w:szCs w:val="36"/>
        </w:rPr>
        <w:t>РАБОЧАЯ</w:t>
      </w:r>
    </w:p>
    <w:p w:rsidR="007E1B5A" w:rsidRPr="008B38E5" w:rsidRDefault="007E1B5A" w:rsidP="007E1B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8B38E5">
        <w:rPr>
          <w:b/>
          <w:bCs/>
          <w:color w:val="000000"/>
          <w:sz w:val="36"/>
          <w:szCs w:val="36"/>
        </w:rPr>
        <w:t>ПРОГРАММА ВОСПИТАНИЯ</w:t>
      </w:r>
    </w:p>
    <w:p w:rsidR="007E1B5A" w:rsidRDefault="00E35128" w:rsidP="007E1B5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2025 – 2026</w:t>
      </w:r>
      <w:r w:rsidR="007E1B5A" w:rsidRPr="008B38E5">
        <w:rPr>
          <w:b/>
          <w:bCs/>
          <w:color w:val="000000"/>
          <w:sz w:val="36"/>
          <w:szCs w:val="36"/>
        </w:rPr>
        <w:t xml:space="preserve"> УЧЕБНЫЙ ГОД</w:t>
      </w:r>
    </w:p>
    <w:p w:rsidR="007E1B5A" w:rsidRPr="008B38E5" w:rsidRDefault="007E1B5A" w:rsidP="007E1B5A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(на основе Федеральной рабочей программы воспитания)</w:t>
      </w:r>
    </w:p>
    <w:p w:rsidR="007E1B5A" w:rsidRPr="008B38E5" w:rsidRDefault="007E1B5A" w:rsidP="007E1B5A">
      <w:pPr>
        <w:rPr>
          <w:sz w:val="36"/>
          <w:szCs w:val="36"/>
        </w:rPr>
      </w:pPr>
    </w:p>
    <w:p w:rsidR="007E1B5A" w:rsidRPr="008B38E5" w:rsidRDefault="007E1B5A" w:rsidP="007E1B5A">
      <w:pPr>
        <w:rPr>
          <w:sz w:val="36"/>
          <w:szCs w:val="36"/>
        </w:rPr>
      </w:pPr>
    </w:p>
    <w:p w:rsidR="007E1B5A" w:rsidRPr="008B38E5" w:rsidRDefault="007E1B5A" w:rsidP="007E1B5A">
      <w:pPr>
        <w:rPr>
          <w:sz w:val="36"/>
          <w:szCs w:val="36"/>
        </w:rPr>
      </w:pPr>
    </w:p>
    <w:p w:rsidR="007E1B5A" w:rsidRDefault="007E1B5A" w:rsidP="007E1B5A"/>
    <w:p w:rsidR="007E1B5A" w:rsidRDefault="007E1B5A" w:rsidP="007E1B5A"/>
    <w:p w:rsidR="007E1B5A" w:rsidRDefault="007E1B5A" w:rsidP="007E1B5A"/>
    <w:p w:rsidR="007E1B5A" w:rsidRPr="00900A16" w:rsidRDefault="007E1B5A" w:rsidP="007E1B5A"/>
    <w:p w:rsidR="007E1B5A" w:rsidRPr="007E1B5A" w:rsidRDefault="007E1B5A" w:rsidP="007E1B5A">
      <w:pPr>
        <w:pStyle w:val="a7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7E1B5A">
        <w:rPr>
          <w:rFonts w:ascii="Times New Roman" w:eastAsia="Calibri" w:hAnsi="Times New Roman"/>
          <w:sz w:val="24"/>
          <w:szCs w:val="24"/>
          <w:lang w:eastAsia="ar-SA"/>
        </w:rPr>
        <w:t xml:space="preserve">     УТВЕРЖДЕНА</w:t>
      </w:r>
    </w:p>
    <w:p w:rsidR="007E1B5A" w:rsidRPr="007E1B5A" w:rsidRDefault="007E1B5A" w:rsidP="007E1B5A">
      <w:pPr>
        <w:pStyle w:val="a7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7E1B5A">
        <w:rPr>
          <w:rFonts w:ascii="Times New Roman" w:eastAsia="Calibri" w:hAnsi="Times New Roman"/>
          <w:sz w:val="24"/>
          <w:szCs w:val="24"/>
          <w:lang w:eastAsia="ar-SA"/>
        </w:rPr>
        <w:t xml:space="preserve">            приказом директора </w:t>
      </w:r>
    </w:p>
    <w:p w:rsidR="007E1B5A" w:rsidRPr="007E1B5A" w:rsidRDefault="007E1B5A" w:rsidP="007E1B5A">
      <w:pPr>
        <w:pStyle w:val="a7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7E1B5A">
        <w:rPr>
          <w:rFonts w:ascii="Times New Roman" w:eastAsia="Calibri" w:hAnsi="Times New Roman"/>
          <w:sz w:val="24"/>
          <w:szCs w:val="24"/>
          <w:lang w:eastAsia="ar-SA"/>
        </w:rPr>
        <w:t xml:space="preserve">       </w:t>
      </w:r>
      <w:r w:rsidR="00E35128">
        <w:rPr>
          <w:rFonts w:ascii="Times New Roman" w:eastAsia="Calibri" w:hAnsi="Times New Roman"/>
          <w:sz w:val="24"/>
          <w:szCs w:val="24"/>
          <w:lang w:eastAsia="ar-SA"/>
        </w:rPr>
        <w:t xml:space="preserve">                  от 18.08.2025 г. № 33</w:t>
      </w:r>
      <w:proofErr w:type="gramStart"/>
      <w:r w:rsidR="002F134B">
        <w:rPr>
          <w:rFonts w:ascii="Times New Roman" w:eastAsia="Calibri" w:hAnsi="Times New Roman"/>
          <w:sz w:val="24"/>
          <w:szCs w:val="24"/>
          <w:lang w:eastAsia="ar-SA"/>
        </w:rPr>
        <w:t>/А</w:t>
      </w:r>
      <w:proofErr w:type="gramEnd"/>
    </w:p>
    <w:p w:rsidR="007E1B5A" w:rsidRPr="007E1B5A" w:rsidRDefault="007E1B5A" w:rsidP="007E1B5A">
      <w:pPr>
        <w:pStyle w:val="a7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7E1B5A">
        <w:rPr>
          <w:rFonts w:ascii="Times New Roman" w:eastAsia="Calibri" w:hAnsi="Times New Roman"/>
          <w:sz w:val="24"/>
          <w:szCs w:val="24"/>
          <w:lang w:eastAsia="ar-SA"/>
        </w:rPr>
        <w:t xml:space="preserve">                        </w:t>
      </w:r>
    </w:p>
    <w:p w:rsidR="007E1B5A" w:rsidRPr="00900A16" w:rsidRDefault="007E1B5A" w:rsidP="007E1B5A">
      <w:pPr>
        <w:jc w:val="right"/>
      </w:pPr>
    </w:p>
    <w:p w:rsidR="007E1B5A" w:rsidRPr="00900A16" w:rsidRDefault="007E1B5A" w:rsidP="007E1B5A"/>
    <w:p w:rsidR="007E1B5A" w:rsidRPr="00900A16" w:rsidRDefault="007E1B5A" w:rsidP="007E1B5A"/>
    <w:p w:rsidR="007E1B5A" w:rsidRPr="00900A16" w:rsidRDefault="007E1B5A" w:rsidP="007E1B5A"/>
    <w:p w:rsidR="007E1B5A" w:rsidRPr="00900A16" w:rsidRDefault="007E1B5A" w:rsidP="007E1B5A"/>
    <w:p w:rsidR="007E1B5A" w:rsidRDefault="007E1B5A" w:rsidP="007E1B5A">
      <w:pPr>
        <w:rPr>
          <w:b/>
          <w:color w:val="000000"/>
          <w:w w:val="0"/>
          <w:sz w:val="28"/>
          <w:szCs w:val="28"/>
        </w:rPr>
      </w:pPr>
    </w:p>
    <w:p w:rsidR="00FE7F93" w:rsidRPr="007E1B5A" w:rsidRDefault="007E1B5A" w:rsidP="007E1B5A">
      <w:pPr>
        <w:jc w:val="center"/>
        <w:rPr>
          <w:b/>
          <w:color w:val="000000"/>
          <w:w w:val="0"/>
          <w:sz w:val="28"/>
          <w:szCs w:val="28"/>
        </w:rPr>
      </w:pPr>
      <w:r w:rsidRPr="004E4B5A">
        <w:rPr>
          <w:b/>
          <w:color w:val="000000"/>
          <w:w w:val="0"/>
          <w:sz w:val="28"/>
          <w:szCs w:val="28"/>
        </w:rPr>
        <w:t>20</w:t>
      </w:r>
      <w:r w:rsidR="00E35128">
        <w:rPr>
          <w:b/>
          <w:color w:val="000000"/>
          <w:w w:val="0"/>
          <w:sz w:val="28"/>
          <w:szCs w:val="28"/>
        </w:rPr>
        <w:t>25</w:t>
      </w:r>
      <w:r>
        <w:rPr>
          <w:b/>
          <w:color w:val="000000"/>
          <w:w w:val="0"/>
          <w:sz w:val="28"/>
          <w:szCs w:val="28"/>
        </w:rPr>
        <w:t xml:space="preserve"> г.</w:t>
      </w:r>
    </w:p>
    <w:p w:rsidR="0078083C" w:rsidRDefault="0078083C" w:rsidP="00FE7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18A" w:rsidRPr="007E1B5A" w:rsidRDefault="0008018A" w:rsidP="00207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2077F4" w:rsidRDefault="002077F4" w:rsidP="002077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91" w:type="dxa"/>
        <w:tblInd w:w="-34" w:type="dxa"/>
        <w:tblLook w:val="0000" w:firstRow="0" w:lastRow="0" w:firstColumn="0" w:lastColumn="0" w:noHBand="0" w:noVBand="0"/>
      </w:tblPr>
      <w:tblGrid>
        <w:gridCol w:w="718"/>
        <w:gridCol w:w="9029"/>
        <w:gridCol w:w="644"/>
      </w:tblGrid>
      <w:tr w:rsidR="007E1B5A" w:rsidTr="00605489">
        <w:trPr>
          <w:trHeight w:val="351"/>
        </w:trPr>
        <w:tc>
          <w:tcPr>
            <w:tcW w:w="718" w:type="dxa"/>
          </w:tcPr>
          <w:p w:rsidR="007E1B5A" w:rsidRPr="007E1B5A" w:rsidRDefault="007E1B5A" w:rsidP="007E1B5A">
            <w:pPr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29" w:type="dxa"/>
          </w:tcPr>
          <w:p w:rsidR="007E1B5A" w:rsidRPr="007E1B5A" w:rsidRDefault="007E1B5A" w:rsidP="007E1B5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644" w:type="dxa"/>
          </w:tcPr>
          <w:p w:rsidR="007E1B5A" w:rsidRDefault="007E1B5A" w:rsidP="007E1B5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E1B5A" w:rsidTr="00605489">
        <w:trPr>
          <w:trHeight w:val="370"/>
        </w:trPr>
        <w:tc>
          <w:tcPr>
            <w:tcW w:w="718" w:type="dxa"/>
          </w:tcPr>
          <w:p w:rsidR="007E1B5A" w:rsidRPr="007E1B5A" w:rsidRDefault="007E1B5A" w:rsidP="007E1B5A">
            <w:pPr>
              <w:spacing w:after="0" w:line="360" w:lineRule="auto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29" w:type="dxa"/>
          </w:tcPr>
          <w:p w:rsidR="007E1B5A" w:rsidRPr="007E1B5A" w:rsidRDefault="007E1B5A" w:rsidP="007E1B5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ЦЕЛЕВОЙ</w:t>
            </w:r>
          </w:p>
        </w:tc>
        <w:tc>
          <w:tcPr>
            <w:tcW w:w="644" w:type="dxa"/>
          </w:tcPr>
          <w:p w:rsidR="007E1B5A" w:rsidRDefault="00605489" w:rsidP="007E1B5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E1B5A" w:rsidTr="00605489">
        <w:trPr>
          <w:trHeight w:val="331"/>
        </w:trPr>
        <w:tc>
          <w:tcPr>
            <w:tcW w:w="718" w:type="dxa"/>
          </w:tcPr>
          <w:p w:rsidR="007E1B5A" w:rsidRPr="007E1B5A" w:rsidRDefault="007E1B5A" w:rsidP="007E1B5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и задачи воспитания </w:t>
            </w:r>
            <w:proofErr w:type="gramStart"/>
            <w:r w:rsidRPr="007E1B5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44" w:type="dxa"/>
          </w:tcPr>
          <w:p w:rsidR="007E1B5A" w:rsidRPr="007E1B5A" w:rsidRDefault="00605489" w:rsidP="007E1B5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E1B5A" w:rsidTr="00605489">
        <w:trPr>
          <w:trHeight w:val="331"/>
        </w:trPr>
        <w:tc>
          <w:tcPr>
            <w:tcW w:w="718" w:type="dxa"/>
          </w:tcPr>
          <w:p w:rsidR="007E1B5A" w:rsidRPr="007E1B5A" w:rsidRDefault="007E1B5A" w:rsidP="007E1B5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644" w:type="dxa"/>
          </w:tcPr>
          <w:p w:rsidR="007E1B5A" w:rsidRPr="007E1B5A" w:rsidRDefault="00605489" w:rsidP="007E1B5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E1B5A" w:rsidTr="00605489">
        <w:trPr>
          <w:trHeight w:val="371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1.3.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Целевые ориентиры результатов воспитания</w:t>
            </w:r>
          </w:p>
        </w:tc>
        <w:tc>
          <w:tcPr>
            <w:tcW w:w="644" w:type="dxa"/>
          </w:tcPr>
          <w:p w:rsidR="007E1B5A" w:rsidRPr="002077F4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7E1B5A" w:rsidTr="00605489">
        <w:trPr>
          <w:trHeight w:val="389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/>
                <w:bCs/>
              </w:rPr>
            </w:pPr>
            <w:r w:rsidRPr="007E1B5A">
              <w:rPr>
                <w:b/>
                <w:bCs/>
              </w:rPr>
              <w:t>РАЗДЕЛ 2. СОДЕРЖАТЕЛЬНЫЙ</w:t>
            </w:r>
          </w:p>
        </w:tc>
        <w:tc>
          <w:tcPr>
            <w:tcW w:w="644" w:type="dxa"/>
          </w:tcPr>
          <w:p w:rsidR="007E1B5A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7E1B5A" w:rsidTr="00605489">
        <w:trPr>
          <w:trHeight w:val="390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2.1.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Уклад общеобразовательной организации</w:t>
            </w:r>
          </w:p>
        </w:tc>
        <w:tc>
          <w:tcPr>
            <w:tcW w:w="644" w:type="dxa"/>
          </w:tcPr>
          <w:p w:rsidR="007E1B5A" w:rsidRPr="0008018A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7E1B5A" w:rsidTr="00605489">
        <w:trPr>
          <w:trHeight w:val="312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2.2.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Виды, формы и содержание воспитательной деятельности</w:t>
            </w:r>
          </w:p>
        </w:tc>
        <w:tc>
          <w:tcPr>
            <w:tcW w:w="644" w:type="dxa"/>
          </w:tcPr>
          <w:p w:rsidR="007E1B5A" w:rsidRPr="0008018A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7E1B5A" w:rsidTr="00605489">
        <w:trPr>
          <w:trHeight w:val="428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/>
                <w:bCs/>
              </w:rPr>
            </w:pPr>
            <w:r w:rsidRPr="007E1B5A">
              <w:rPr>
                <w:b/>
                <w:bCs/>
              </w:rPr>
              <w:t>РАЗДЕЛ 3. ОРГАНИЗАЦИОННЫЙ</w:t>
            </w:r>
          </w:p>
        </w:tc>
        <w:tc>
          <w:tcPr>
            <w:tcW w:w="644" w:type="dxa"/>
          </w:tcPr>
          <w:p w:rsidR="007E1B5A" w:rsidRPr="0008018A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7E1B5A" w:rsidTr="00605489">
        <w:trPr>
          <w:trHeight w:val="390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3.1.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Кадровое обеспечение</w:t>
            </w:r>
          </w:p>
        </w:tc>
        <w:tc>
          <w:tcPr>
            <w:tcW w:w="644" w:type="dxa"/>
          </w:tcPr>
          <w:p w:rsidR="007E1B5A" w:rsidRPr="0008018A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7E1B5A" w:rsidTr="00605489">
        <w:trPr>
          <w:trHeight w:val="429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3.2.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Нормативно – методическое обеспечение</w:t>
            </w:r>
          </w:p>
        </w:tc>
        <w:tc>
          <w:tcPr>
            <w:tcW w:w="644" w:type="dxa"/>
          </w:tcPr>
          <w:p w:rsidR="007E1B5A" w:rsidRPr="0008018A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7E1B5A" w:rsidTr="00605489">
        <w:trPr>
          <w:trHeight w:val="837"/>
        </w:trPr>
        <w:tc>
          <w:tcPr>
            <w:tcW w:w="718" w:type="dxa"/>
          </w:tcPr>
          <w:p w:rsidR="007E1B5A" w:rsidRPr="007E1B5A" w:rsidRDefault="007E1B5A" w:rsidP="007E1B5A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 xml:space="preserve">Требования к условиям работы с </w:t>
            </w:r>
            <w:proofErr w:type="gramStart"/>
            <w:r w:rsidRPr="007E1B5A">
              <w:rPr>
                <w:bCs/>
              </w:rPr>
              <w:t>обучающимися</w:t>
            </w:r>
            <w:proofErr w:type="gramEnd"/>
            <w:r w:rsidRPr="007E1B5A">
              <w:rPr>
                <w:bCs/>
              </w:rPr>
              <w:t xml:space="preserve"> с особыми </w:t>
            </w:r>
          </w:p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образовательными потребностями</w:t>
            </w:r>
          </w:p>
        </w:tc>
        <w:tc>
          <w:tcPr>
            <w:tcW w:w="644" w:type="dxa"/>
          </w:tcPr>
          <w:p w:rsidR="007E1B5A" w:rsidRDefault="006054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  <w:p w:rsidR="007E1B5A" w:rsidRPr="0008018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</w:p>
        </w:tc>
      </w:tr>
      <w:tr w:rsidR="007E1B5A" w:rsidTr="00605489">
        <w:trPr>
          <w:trHeight w:val="817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3.4.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 xml:space="preserve">Система поощрения социальной успешности и проявлений </w:t>
            </w:r>
          </w:p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 xml:space="preserve">активной жизненной позиции </w:t>
            </w:r>
            <w:proofErr w:type="gramStart"/>
            <w:r w:rsidRPr="007E1B5A">
              <w:rPr>
                <w:bCs/>
              </w:rPr>
              <w:t>обучающихся</w:t>
            </w:r>
            <w:proofErr w:type="gramEnd"/>
          </w:p>
        </w:tc>
        <w:tc>
          <w:tcPr>
            <w:tcW w:w="644" w:type="dxa"/>
          </w:tcPr>
          <w:p w:rsidR="007E1B5A" w:rsidRDefault="006054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  <w:p w:rsidR="007E1B5A" w:rsidRPr="0008018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</w:p>
        </w:tc>
      </w:tr>
      <w:tr w:rsidR="007E1B5A" w:rsidTr="00605489">
        <w:trPr>
          <w:trHeight w:val="449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3.5.</w:t>
            </w: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 w:rsidRPr="007E1B5A">
              <w:rPr>
                <w:bCs/>
              </w:rPr>
              <w:t>Анализ воспитательного процесса</w:t>
            </w:r>
          </w:p>
        </w:tc>
        <w:tc>
          <w:tcPr>
            <w:tcW w:w="644" w:type="dxa"/>
          </w:tcPr>
          <w:p w:rsidR="007E1B5A" w:rsidRPr="0008018A" w:rsidRDefault="00605489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  <w:r>
              <w:rPr>
                <w:bCs/>
              </w:rPr>
              <w:t>31</w:t>
            </w:r>
          </w:p>
        </w:tc>
      </w:tr>
      <w:tr w:rsidR="007E1B5A" w:rsidTr="00605489">
        <w:trPr>
          <w:trHeight w:val="417"/>
        </w:trPr>
        <w:tc>
          <w:tcPr>
            <w:tcW w:w="718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502"/>
              <w:rPr>
                <w:bCs/>
              </w:rPr>
            </w:pPr>
          </w:p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</w:p>
        </w:tc>
        <w:tc>
          <w:tcPr>
            <w:tcW w:w="9029" w:type="dxa"/>
          </w:tcPr>
          <w:p w:rsidR="007E1B5A" w:rsidRPr="007E1B5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/>
                <w:bCs/>
              </w:rPr>
            </w:pPr>
            <w:r w:rsidRPr="007E1B5A">
              <w:rPr>
                <w:b/>
                <w:bCs/>
              </w:rPr>
              <w:t>Календарный план воспитательной работы</w:t>
            </w:r>
          </w:p>
        </w:tc>
        <w:tc>
          <w:tcPr>
            <w:tcW w:w="644" w:type="dxa"/>
          </w:tcPr>
          <w:p w:rsidR="007E1B5A" w:rsidRDefault="007E1B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E1B5A" w:rsidRPr="0008018A" w:rsidRDefault="007E1B5A" w:rsidP="007E1B5A">
            <w:pPr>
              <w:pStyle w:val="a5"/>
              <w:spacing w:before="100" w:beforeAutospacing="1" w:after="100" w:afterAutospacing="1" w:line="360" w:lineRule="auto"/>
              <w:ind w:left="0"/>
              <w:rPr>
                <w:bCs/>
              </w:rPr>
            </w:pPr>
          </w:p>
        </w:tc>
      </w:tr>
    </w:tbl>
    <w:p w:rsidR="0008018A" w:rsidRPr="0008018A" w:rsidRDefault="0008018A" w:rsidP="0008018A">
      <w:pPr>
        <w:spacing w:before="100" w:beforeAutospacing="1" w:after="100" w:afterAutospacing="1" w:line="360" w:lineRule="auto"/>
        <w:rPr>
          <w:bCs/>
        </w:rPr>
      </w:pPr>
    </w:p>
    <w:p w:rsidR="0008018A" w:rsidRDefault="0008018A" w:rsidP="00080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18A" w:rsidRDefault="0008018A" w:rsidP="00FE7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18A" w:rsidRDefault="0008018A" w:rsidP="00FE7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18A" w:rsidRDefault="0008018A" w:rsidP="00FE7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18A" w:rsidRDefault="0008018A" w:rsidP="00FE7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18A" w:rsidRDefault="0008018A" w:rsidP="00FE7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18A" w:rsidRDefault="0008018A" w:rsidP="0054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7F4" w:rsidRDefault="002077F4" w:rsidP="0054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489" w:rsidRDefault="00605489" w:rsidP="00546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F93" w:rsidRPr="007E1B5A" w:rsidRDefault="00B6123F" w:rsidP="00FE7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4B4DF1" w:rsidRPr="007E1B5A" w:rsidRDefault="0008018A" w:rsidP="004B4DF1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ab/>
      </w:r>
      <w:r w:rsidR="004B4DF1" w:rsidRPr="007E1B5A">
        <w:rPr>
          <w:rFonts w:ascii="Times New Roman" w:hAnsi="Times New Roman" w:cs="Times New Roman"/>
          <w:sz w:val="24"/>
          <w:szCs w:val="24"/>
        </w:rPr>
        <w:t xml:space="preserve">        Рабочая  программа воспитания  МКОУ </w:t>
      </w:r>
      <w:proofErr w:type="spellStart"/>
      <w:r w:rsidR="004B4DF1" w:rsidRPr="007E1B5A">
        <w:rPr>
          <w:rFonts w:ascii="Times New Roman" w:hAnsi="Times New Roman" w:cs="Times New Roman"/>
          <w:sz w:val="24"/>
          <w:szCs w:val="24"/>
        </w:rPr>
        <w:t>Игжейская</w:t>
      </w:r>
      <w:proofErr w:type="spellEnd"/>
      <w:r w:rsidR="004B4DF1" w:rsidRPr="007E1B5A">
        <w:rPr>
          <w:rFonts w:ascii="Times New Roman" w:hAnsi="Times New Roman" w:cs="Times New Roman"/>
          <w:sz w:val="24"/>
          <w:szCs w:val="24"/>
        </w:rPr>
        <w:t xml:space="preserve"> СОШ разработана: </w:t>
      </w:r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E1B5A">
        <w:rPr>
          <w:rFonts w:ascii="Times New Roman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7E1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1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4B4DF1" w:rsidRPr="007E1B5A" w:rsidRDefault="004B4DF1" w:rsidP="004B4DF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4B4DF1" w:rsidRPr="007E1B5A" w:rsidRDefault="004B4DF1" w:rsidP="004B4DF1">
      <w:pPr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</w:t>
      </w:r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4B4DF1" w:rsidRPr="007E1B5A" w:rsidRDefault="004B4DF1" w:rsidP="004B4DF1">
      <w:pPr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 12.07.2023 № 74223)</w:t>
      </w:r>
    </w:p>
    <w:p w:rsidR="004B4DF1" w:rsidRPr="007E1B5A" w:rsidRDefault="004B4DF1" w:rsidP="004B4DF1">
      <w:pPr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4B4DF1" w:rsidRPr="007E1B5A" w:rsidRDefault="004B4DF1" w:rsidP="004B4DF1">
      <w:pPr>
        <w:numPr>
          <w:ilvl w:val="0"/>
          <w:numId w:val="2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4B4DF1" w:rsidRPr="007E1B5A" w:rsidRDefault="004B4DF1" w:rsidP="004B4DF1">
      <w:pPr>
        <w:pStyle w:val="20"/>
        <w:shd w:val="clear" w:color="auto" w:fill="auto"/>
        <w:tabs>
          <w:tab w:val="left" w:pos="1738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         Федеральная рабочая программа воспитания (далее - Программа воспитания) служит основой для разработки рабочей программы воспитания ООП НОО, ООП ООО, ООП СОО.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обучающимися</w:t>
      </w:r>
      <w:proofErr w:type="gramEnd"/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личностных результатов образования, определённых ФГОС;</w:t>
      </w:r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4B4DF1" w:rsidRPr="007E1B5A" w:rsidRDefault="004B4DF1" w:rsidP="004B4DF1">
      <w:pPr>
        <w:pStyle w:val="20"/>
        <w:shd w:val="clear" w:color="auto" w:fill="auto"/>
        <w:spacing w:before="0" w:after="0" w:line="240" w:lineRule="auto"/>
        <w:ind w:firstLine="782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lastRenderedPageBreak/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.</w:t>
      </w:r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Программа включает три раздела: целевой, содержательный, организационный.</w:t>
      </w:r>
    </w:p>
    <w:p w:rsidR="004B4DF1" w:rsidRPr="007E1B5A" w:rsidRDefault="004B4DF1" w:rsidP="004B4DF1">
      <w:pPr>
        <w:pStyle w:val="20"/>
        <w:shd w:val="clear" w:color="auto" w:fill="auto"/>
        <w:tabs>
          <w:tab w:val="left" w:pos="1774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      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</w:t>
      </w:r>
      <w:r w:rsidRPr="007E1B5A">
        <w:rPr>
          <w:rFonts w:ascii="Times New Roman" w:hAnsi="Times New Roman" w:cs="Times New Roman"/>
          <w:sz w:val="24"/>
          <w:szCs w:val="24"/>
        </w:rPr>
        <w:tab/>
        <w:t>изучение отдельных</w:t>
      </w:r>
      <w:r w:rsidRPr="007E1B5A">
        <w:rPr>
          <w:rFonts w:ascii="Times New Roman" w:hAnsi="Times New Roman" w:cs="Times New Roman"/>
          <w:sz w:val="24"/>
          <w:szCs w:val="24"/>
        </w:rPr>
        <w:tab/>
        <w:t>учебных предметов, учитывающей</w:t>
      </w:r>
    </w:p>
    <w:p w:rsidR="004B4DF1" w:rsidRPr="007E1B5A" w:rsidRDefault="004B4DF1" w:rsidP="004B4DF1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этнокультурные интересы, особые образовательные потребности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.</w:t>
      </w:r>
    </w:p>
    <w:p w:rsidR="004B4DF1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</w:p>
    <w:p w:rsidR="009335A6" w:rsidRPr="007E1B5A" w:rsidRDefault="004B4DF1" w:rsidP="004B4DF1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Приложение — календарный план воспитательной работы.</w:t>
      </w:r>
    </w:p>
    <w:p w:rsidR="004439E4" w:rsidRPr="007E1B5A" w:rsidRDefault="004439E4" w:rsidP="00443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ЦЕЛЕВОЙ</w:t>
      </w:r>
    </w:p>
    <w:p w:rsidR="004B4DF1" w:rsidRPr="007E1B5A" w:rsidRDefault="004B4DF1" w:rsidP="004B4DF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B4DF1" w:rsidRPr="007E1B5A" w:rsidRDefault="004B4DF1" w:rsidP="004B4DF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7B0E3A" w:rsidRPr="007E1B5A" w:rsidRDefault="004439E4" w:rsidP="004B4DF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bCs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МКОУ </w:t>
      </w:r>
      <w:proofErr w:type="spellStart"/>
      <w:r w:rsidRPr="007E1B5A">
        <w:rPr>
          <w:rFonts w:ascii="Times New Roman" w:hAnsi="Times New Roman" w:cs="Times New Roman"/>
          <w:bCs/>
          <w:sz w:val="24"/>
          <w:szCs w:val="24"/>
        </w:rPr>
        <w:t>Игжейская</w:t>
      </w:r>
      <w:proofErr w:type="spellEnd"/>
      <w:r w:rsidRPr="007E1B5A"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r w:rsidR="007B0E3A" w:rsidRPr="007E1B5A">
        <w:rPr>
          <w:rFonts w:ascii="Times New Roman" w:hAnsi="Times New Roman" w:cs="Times New Roman"/>
          <w:bCs/>
          <w:sz w:val="24"/>
          <w:szCs w:val="24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</w:t>
      </w:r>
      <w:proofErr w:type="spellStart"/>
      <w:r w:rsidR="007B0E3A" w:rsidRPr="007E1B5A">
        <w:rPr>
          <w:rFonts w:ascii="Times New Roman" w:hAnsi="Times New Roman" w:cs="Times New Roman"/>
          <w:bCs/>
          <w:sz w:val="24"/>
          <w:szCs w:val="24"/>
        </w:rPr>
        <w:t>инвариативное</w:t>
      </w:r>
      <w:proofErr w:type="spellEnd"/>
      <w:r w:rsidR="007B0E3A" w:rsidRPr="007E1B5A">
        <w:rPr>
          <w:rFonts w:ascii="Times New Roman" w:hAnsi="Times New Roman" w:cs="Times New Roman"/>
          <w:bCs/>
          <w:sz w:val="24"/>
          <w:szCs w:val="24"/>
        </w:rPr>
        <w:t xml:space="preserve"> содержание воспитания </w:t>
      </w:r>
      <w:proofErr w:type="gramStart"/>
      <w:r w:rsidR="007B0E3A" w:rsidRPr="007E1B5A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="007B0E3A" w:rsidRPr="007E1B5A">
        <w:rPr>
          <w:rFonts w:ascii="Times New Roman" w:hAnsi="Times New Roman" w:cs="Times New Roman"/>
          <w:bCs/>
          <w:sz w:val="24"/>
          <w:szCs w:val="24"/>
        </w:rPr>
        <w:t>. Вариативный компонент содержания воспитания обучающихся включает духовно – нравственные ценности культур.</w:t>
      </w:r>
    </w:p>
    <w:p w:rsidR="007B0E3A" w:rsidRPr="007E1B5A" w:rsidRDefault="007B0E3A" w:rsidP="00B61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Воспитательная деятельность в МКОУ </w:t>
      </w:r>
      <w:proofErr w:type="spellStart"/>
      <w:r w:rsidRPr="007E1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Игжейская</w:t>
      </w:r>
      <w:proofErr w:type="spellEnd"/>
      <w:r w:rsidRPr="007E1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</w:t>
      </w:r>
      <w:r w:rsidR="00B6123F" w:rsidRPr="007E1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способной реализовать свой потенциал в условиях современного общества, готовой к мирному созиданию и защите Родины.</w:t>
      </w:r>
    </w:p>
    <w:p w:rsidR="00B6123F" w:rsidRPr="007E1B5A" w:rsidRDefault="00B6123F" w:rsidP="00B6123F">
      <w:pPr>
        <w:pStyle w:val="a5"/>
        <w:numPr>
          <w:ilvl w:val="1"/>
          <w:numId w:val="11"/>
        </w:numPr>
        <w:spacing w:before="100" w:beforeAutospacing="1" w:after="100" w:afterAutospacing="1"/>
        <w:jc w:val="both"/>
        <w:rPr>
          <w:b/>
        </w:rPr>
      </w:pPr>
      <w:r w:rsidRPr="007E1B5A">
        <w:rPr>
          <w:b/>
        </w:rPr>
        <w:t xml:space="preserve">Цели и задачи воспитания </w:t>
      </w:r>
      <w:proofErr w:type="gramStart"/>
      <w:r w:rsidRPr="007E1B5A">
        <w:rPr>
          <w:b/>
        </w:rPr>
        <w:t>обучающихся</w:t>
      </w:r>
      <w:proofErr w:type="gramEnd"/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B5A">
        <w:rPr>
          <w:rStyle w:val="c1"/>
          <w:color w:val="000000"/>
        </w:rPr>
        <w:t xml:space="preserve">Современный российский национальный воспитательный идеал </w:t>
      </w:r>
      <w:proofErr w:type="gramStart"/>
      <w:r w:rsidRPr="007E1B5A">
        <w:rPr>
          <w:rStyle w:val="c1"/>
          <w:color w:val="000000"/>
        </w:rPr>
        <w:t>—в</w:t>
      </w:r>
      <w:proofErr w:type="gramEnd"/>
      <w:r w:rsidRPr="007E1B5A">
        <w:rPr>
          <w:rStyle w:val="c1"/>
          <w:color w:val="000000"/>
        </w:rPr>
        <w:t xml:space="preserve">ысоконравственный, творческий, компетентный гражданин России, принимающий судьбу Отечества как свою </w:t>
      </w:r>
      <w:r w:rsidRPr="007E1B5A">
        <w:rPr>
          <w:rStyle w:val="c1"/>
          <w:color w:val="000000"/>
        </w:rPr>
        <w:lastRenderedPageBreak/>
        <w:t>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B5A">
        <w:rPr>
          <w:rStyle w:val="c1"/>
          <w:color w:val="000000"/>
        </w:rPr>
        <w:t>В соответствии с этим идеалом и нормативными правовыми актами Российской Федерации в сфере образования </w:t>
      </w:r>
      <w:r w:rsidRPr="007E1B5A">
        <w:rPr>
          <w:rStyle w:val="c3"/>
          <w:b/>
          <w:bCs/>
          <w:color w:val="000000"/>
        </w:rPr>
        <w:t>цель воспитания</w:t>
      </w:r>
      <w:r w:rsidRPr="007E1B5A">
        <w:rPr>
          <w:rStyle w:val="c1"/>
          <w:color w:val="000000"/>
        </w:rPr>
        <w:t> </w:t>
      </w:r>
      <w:proofErr w:type="gramStart"/>
      <w:r w:rsidRPr="007E1B5A">
        <w:rPr>
          <w:rStyle w:val="c1"/>
          <w:color w:val="000000"/>
        </w:rPr>
        <w:t>обучающихся</w:t>
      </w:r>
      <w:proofErr w:type="gramEnd"/>
      <w:r w:rsidRPr="007E1B5A">
        <w:rPr>
          <w:rStyle w:val="c1"/>
          <w:color w:val="000000"/>
        </w:rPr>
        <w:t xml:space="preserve"> в общеобразовательной организации:</w:t>
      </w: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7E1B5A">
        <w:rPr>
          <w:rStyle w:val="c1"/>
          <w:color w:val="000000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</w:t>
      </w:r>
      <w:proofErr w:type="gramEnd"/>
      <w:r w:rsidRPr="007E1B5A">
        <w:rPr>
          <w:rStyle w:val="c1"/>
          <w:color w:val="000000"/>
        </w:rPr>
        <w:t xml:space="preserve"> традициям многонационального народа Российской Федерации, природе и окружающей среде.</w:t>
      </w: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B5A">
        <w:rPr>
          <w:rStyle w:val="c3"/>
          <w:b/>
          <w:bCs/>
          <w:color w:val="000000"/>
        </w:rPr>
        <w:t>Задачи воспитания</w:t>
      </w:r>
      <w:r w:rsidRPr="007E1B5A">
        <w:rPr>
          <w:rStyle w:val="c1"/>
          <w:color w:val="000000"/>
        </w:rPr>
        <w:t> </w:t>
      </w:r>
      <w:proofErr w:type="gramStart"/>
      <w:r w:rsidRPr="007E1B5A">
        <w:rPr>
          <w:rStyle w:val="c1"/>
          <w:color w:val="000000"/>
        </w:rPr>
        <w:t>обучающихся</w:t>
      </w:r>
      <w:proofErr w:type="gramEnd"/>
      <w:r w:rsidRPr="007E1B5A">
        <w:rPr>
          <w:rStyle w:val="c1"/>
          <w:color w:val="000000"/>
        </w:rPr>
        <w:t>:</w:t>
      </w: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B5A">
        <w:rPr>
          <w:rStyle w:val="c1"/>
          <w:color w:val="000000"/>
        </w:rPr>
        <w:t>-усвоение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B5A">
        <w:rPr>
          <w:rStyle w:val="c1"/>
          <w:color w:val="000000"/>
        </w:rPr>
        <w:t>-формирование и развитие личностных отношений к этим нормам, ценностям, традициям (их освоение, принятие);</w:t>
      </w: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B5A">
        <w:rPr>
          <w:rStyle w:val="c1"/>
          <w:color w:val="000000"/>
        </w:rPr>
        <w:t>-приобретение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E1B5A">
        <w:rPr>
          <w:rStyle w:val="c1"/>
          <w:color w:val="000000"/>
        </w:rPr>
        <w:t>- достижение личностных результатов освоения общеобразовательных программ в соответствии с ФГОС.</w:t>
      </w:r>
    </w:p>
    <w:p w:rsidR="004B4DF1" w:rsidRPr="007E1B5A" w:rsidRDefault="004B4DF1" w:rsidP="004B4DF1">
      <w:pPr>
        <w:pStyle w:val="ConsPlusNormal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B5A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</w:t>
      </w:r>
      <w:proofErr w:type="gramStart"/>
      <w:r w:rsidRPr="007E1B5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7E1B5A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 включают:</w:t>
      </w:r>
    </w:p>
    <w:p w:rsidR="004B4DF1" w:rsidRPr="007E1B5A" w:rsidRDefault="004B4DF1" w:rsidP="004B4DF1">
      <w:pPr>
        <w:pStyle w:val="ConsPlusNormal"/>
        <w:numPr>
          <w:ilvl w:val="0"/>
          <w:numId w:val="2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4B4DF1" w:rsidRPr="007E1B5A" w:rsidRDefault="004B4DF1" w:rsidP="004B4DF1">
      <w:pPr>
        <w:pStyle w:val="ConsPlusNormal"/>
        <w:numPr>
          <w:ilvl w:val="0"/>
          <w:numId w:val="2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B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4B4DF1" w:rsidRPr="007E1B5A" w:rsidRDefault="004B4DF1" w:rsidP="004B4DF1">
      <w:pPr>
        <w:pStyle w:val="ConsPlusNormal"/>
        <w:numPr>
          <w:ilvl w:val="0"/>
          <w:numId w:val="2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готовность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4B4DF1" w:rsidRPr="007E1B5A" w:rsidRDefault="004B4DF1" w:rsidP="004B4DF1">
      <w:pPr>
        <w:pStyle w:val="ConsPlusNormal"/>
        <w:numPr>
          <w:ilvl w:val="0"/>
          <w:numId w:val="2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4B4DF1" w:rsidRPr="007E1B5A" w:rsidRDefault="004B4DF1" w:rsidP="004B4DF1">
      <w:pPr>
        <w:pStyle w:val="ConsPlusNormal"/>
        <w:numPr>
          <w:ilvl w:val="0"/>
          <w:numId w:val="2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B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B4DF1" w:rsidRPr="007E1B5A" w:rsidRDefault="004B4DF1" w:rsidP="004B4DF1">
      <w:pPr>
        <w:pStyle w:val="ConsPlusNormal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9343AB" w:rsidRPr="007E1B5A" w:rsidRDefault="009343AB" w:rsidP="009343AB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E1B5A">
        <w:rPr>
          <w:rStyle w:val="c1"/>
          <w:color w:val="000000"/>
        </w:rPr>
        <w:t>Воспитательная деятельность  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7E1B5A">
        <w:rPr>
          <w:rStyle w:val="c1"/>
          <w:color w:val="000000"/>
        </w:rPr>
        <w:t>деятельностного</w:t>
      </w:r>
      <w:proofErr w:type="spellEnd"/>
      <w:r w:rsidRPr="007E1B5A">
        <w:rPr>
          <w:rStyle w:val="c1"/>
          <w:color w:val="000000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7E1B5A">
        <w:rPr>
          <w:rStyle w:val="c1"/>
          <w:color w:val="000000"/>
        </w:rPr>
        <w:t>инклюзивности</w:t>
      </w:r>
      <w:proofErr w:type="spellEnd"/>
      <w:r w:rsidRPr="007E1B5A">
        <w:rPr>
          <w:rStyle w:val="c1"/>
          <w:color w:val="000000"/>
        </w:rPr>
        <w:t xml:space="preserve">,  </w:t>
      </w:r>
      <w:proofErr w:type="spellStart"/>
      <w:r w:rsidRPr="007E1B5A">
        <w:rPr>
          <w:rStyle w:val="c1"/>
          <w:color w:val="000000"/>
        </w:rPr>
        <w:t>возрастосообразности</w:t>
      </w:r>
      <w:proofErr w:type="spellEnd"/>
      <w:r w:rsidRPr="007E1B5A">
        <w:rPr>
          <w:rStyle w:val="c1"/>
          <w:color w:val="000000"/>
        </w:rPr>
        <w:t>.</w:t>
      </w:r>
    </w:p>
    <w:p w:rsidR="00546DCF" w:rsidRPr="007E1B5A" w:rsidRDefault="00546DCF" w:rsidP="00E640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Направления воспитания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546DCF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</w:t>
      </w:r>
      <w:proofErr w:type="spellStart"/>
      <w:r w:rsidR="00546DCF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Игжейская</w:t>
      </w:r>
      <w:proofErr w:type="spellEnd"/>
      <w:r w:rsidR="00546DCF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в единстве учебной и воспитательной деятельности по основным направлениям воспитания в соответствии с ФГОС: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-Гражданское воспитание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-патриотическое воспитание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-духовно-нравственное воспитание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воспитание на основе духовно-нравственной культуры народов России, традиционных религий народов России, формирование традиционных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proofErr w:type="gramEnd"/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-эстетическое воспитание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-физическое воспитание, формирование культуры здорового образа жизни и эмоционального благополучия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-трудовое воспитание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-экологическое воспитание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640A8" w:rsidRPr="007E1B5A" w:rsidRDefault="00E640A8" w:rsidP="00546D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E1B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546DCF" w:rsidRPr="007E1B5A" w:rsidRDefault="00546DCF" w:rsidP="00546DC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 </w:t>
      </w:r>
      <w:r w:rsidRPr="007E1B5A">
        <w:rPr>
          <w:rFonts w:ascii="Times New Roman" w:hAnsi="Times New Roman" w:cs="Times New Roman"/>
          <w:b/>
          <w:bCs/>
          <w:sz w:val="24"/>
          <w:szCs w:val="24"/>
        </w:rPr>
        <w:t>Целевые ориентиры результатов воспитания</w:t>
      </w:r>
    </w:p>
    <w:p w:rsidR="00C63D37" w:rsidRPr="007E1B5A" w:rsidRDefault="00C63D37" w:rsidP="00C63D37">
      <w:pPr>
        <w:pStyle w:val="20"/>
        <w:shd w:val="clear" w:color="auto" w:fill="auto"/>
        <w:spacing w:before="0"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C63D37" w:rsidRPr="007E1B5A" w:rsidRDefault="00C63D37" w:rsidP="00C63D37">
      <w:pPr>
        <w:pStyle w:val="20"/>
        <w:shd w:val="clear" w:color="auto" w:fill="auto"/>
        <w:tabs>
          <w:tab w:val="left" w:pos="3003"/>
          <w:tab w:val="left" w:pos="4853"/>
        </w:tabs>
        <w:spacing w:before="0" w:after="0"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 w:rsidRPr="007E1B5A">
        <w:rPr>
          <w:rFonts w:ascii="Times New Roman" w:hAnsi="Times New Roman" w:cs="Times New Roman"/>
          <w:sz w:val="24"/>
          <w:szCs w:val="24"/>
        </w:rPr>
        <w:tab/>
        <w:t>ценностей,</w:t>
      </w:r>
      <w:r w:rsidRPr="007E1B5A">
        <w:rPr>
          <w:rFonts w:ascii="Times New Roman" w:hAnsi="Times New Roman" w:cs="Times New Roman"/>
          <w:sz w:val="24"/>
          <w:szCs w:val="24"/>
        </w:rPr>
        <w:tab/>
        <w:t>обеспечивают единство воспитания,</w:t>
      </w:r>
    </w:p>
    <w:p w:rsidR="00C63D37" w:rsidRPr="007E1B5A" w:rsidRDefault="00C63D37" w:rsidP="00C63D37">
      <w:pPr>
        <w:pStyle w:val="2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воспитательного пространства.</w:t>
      </w:r>
    </w:p>
    <w:p w:rsidR="0086643B" w:rsidRPr="007E1B5A" w:rsidRDefault="0086643B" w:rsidP="00866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680"/>
      </w:tblGrid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 воспитание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Знающий и любящий свою малую родину, свой край, имеющий представление о Родине </w:t>
            </w: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—Д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НР, России, её территории, расположении.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принадлежность к своему народу и к общности граждан ДНР, России, проявляющий уважение к своему и другим народам.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сопричастность к прошлому, настоящему и будущему родного края, своей Родины.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  <w:r w:rsidR="00E351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 оценивать поступки с позиции их соответствия нравственным нормам,</w:t>
            </w:r>
            <w:r w:rsidR="00E3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осознающий ответственность за свои поступки.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Эстетическое воспитание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 воспитание, формирование культуры здоровья и эмоционального благополучия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 воспитание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труда в жизни человека, семьи, общества.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 воспитание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86643B" w:rsidRPr="007E1B5A" w:rsidTr="0086643B">
        <w:tc>
          <w:tcPr>
            <w:tcW w:w="10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86643B" w:rsidRPr="007E1B5A" w:rsidRDefault="0086643B" w:rsidP="00866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86643B" w:rsidRPr="007E1B5A" w:rsidRDefault="0086643B" w:rsidP="0086643B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7E1B5A">
        <w:rPr>
          <w:color w:val="000000"/>
        </w:rPr>
        <w:br/>
      </w:r>
      <w:r w:rsidRPr="007E1B5A">
        <w:rPr>
          <w:b/>
          <w:bCs/>
          <w:color w:val="000000"/>
        </w:rPr>
        <w:t>Целевые ориентиры результатов воспитания на уровне основного общего образования.</w:t>
      </w:r>
    </w:p>
    <w:tbl>
      <w:tblPr>
        <w:tblW w:w="10712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2"/>
      </w:tblGrid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уважение к государственным символам России, праздникам.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мероприятиях патриотической направленности.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понимание ценности отечественного и мирового искусства, народных традиций и народного творчества в искусстве.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адаптироваться к меняющимся социальным, информационным и природным условиям, </w:t>
            </w: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стрессовым ситуациям.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86643B" w:rsidRPr="007E1B5A" w:rsidTr="0086643B">
        <w:trPr>
          <w:trHeight w:val="84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86643B" w:rsidRPr="007E1B5A" w:rsidRDefault="0086643B" w:rsidP="008664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воспитания на уровне среднего общего образования.</w:t>
      </w:r>
    </w:p>
    <w:tbl>
      <w:tblPr>
        <w:tblW w:w="10712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2"/>
      </w:tblGrid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</w:t>
            </w: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национальную, этническую принадлежность, приверженность к родной культуре, любовь к своему народу.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86643B" w:rsidRPr="007E1B5A" w:rsidRDefault="0086643B" w:rsidP="0086643B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рефлексии своего состояния (физического, эмоционального, </w:t>
            </w: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ролях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предпринимательской деятельности в условиях </w:t>
            </w:r>
            <w:proofErr w:type="spell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наёмного труда.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</w:t>
            </w: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Демонстрирующий в поведении </w:t>
            </w:r>
            <w:proofErr w:type="spell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  <w:proofErr w:type="gramEnd"/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86643B" w:rsidRPr="007E1B5A" w:rsidTr="0086643B"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86643B" w:rsidRPr="007E1B5A" w:rsidTr="0086643B">
        <w:trPr>
          <w:trHeight w:val="84"/>
        </w:trPr>
        <w:tc>
          <w:tcPr>
            <w:tcW w:w="10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 </w:t>
            </w: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Демонстрирующий</w:t>
            </w:r>
            <w:proofErr w:type="gramEnd"/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86643B" w:rsidRPr="007E1B5A" w:rsidRDefault="0086643B" w:rsidP="0086643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9343AB" w:rsidRDefault="009343AB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799" w:rsidRPr="007E1B5A" w:rsidRDefault="00016799" w:rsidP="0086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43B" w:rsidRPr="007E1B5A" w:rsidRDefault="0086643B" w:rsidP="0086643B">
      <w:pPr>
        <w:spacing w:before="100" w:beforeAutospacing="1" w:after="100" w:afterAutospacing="1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E1B5A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РАЗДЕЛ 2.  СОДЕРЖАТЕЛЬНЫЙ</w:t>
      </w:r>
    </w:p>
    <w:p w:rsidR="00866B8F" w:rsidRPr="007E1B5A" w:rsidRDefault="0086643B" w:rsidP="0086643B">
      <w:pPr>
        <w:spacing w:before="100" w:beforeAutospacing="1" w:after="100" w:afterAutospacing="1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7E1B5A">
        <w:rPr>
          <w:rStyle w:val="markedcontent"/>
          <w:rFonts w:ascii="Times New Roman" w:hAnsi="Times New Roman" w:cs="Times New Roman"/>
          <w:b/>
          <w:sz w:val="24"/>
          <w:szCs w:val="24"/>
        </w:rPr>
        <w:t>2.1.</w:t>
      </w:r>
      <w:r w:rsidR="00BF5E62" w:rsidRPr="007E1B5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Уклад МКОУ </w:t>
      </w:r>
      <w:proofErr w:type="spellStart"/>
      <w:r w:rsidR="00BF5E62" w:rsidRPr="007E1B5A">
        <w:rPr>
          <w:rStyle w:val="markedcontent"/>
          <w:rFonts w:ascii="Times New Roman" w:hAnsi="Times New Roman" w:cs="Times New Roman"/>
          <w:b/>
          <w:sz w:val="24"/>
          <w:szCs w:val="24"/>
        </w:rPr>
        <w:t>Игжейская</w:t>
      </w:r>
      <w:proofErr w:type="spellEnd"/>
      <w:r w:rsidR="00BF5E62" w:rsidRPr="007E1B5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6A130A" w:rsidRPr="007E1B5A" w:rsidRDefault="0086643B" w:rsidP="008664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казенное  общеобразовательное учреждение </w:t>
      </w:r>
      <w:proofErr w:type="spellStart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>Игжейская</w:t>
      </w:r>
      <w:proofErr w:type="spellEnd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 xml:space="preserve">  средняя </w:t>
      </w:r>
      <w:r w:rsidRPr="007E1B5A">
        <w:rPr>
          <w:rFonts w:ascii="Times New Roman" w:hAnsi="Times New Roman" w:cs="Times New Roman"/>
          <w:sz w:val="24"/>
          <w:szCs w:val="24"/>
        </w:rPr>
        <w:br/>
      </w:r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 xml:space="preserve">общеобразовательная школа  расположена в селе </w:t>
      </w:r>
      <w:proofErr w:type="spellStart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>Игжей</w:t>
      </w:r>
      <w:proofErr w:type="spellEnd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>Усть</w:t>
      </w:r>
      <w:proofErr w:type="spellEnd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>Удинского</w:t>
      </w:r>
      <w:proofErr w:type="spellEnd"/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 xml:space="preserve"> района.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Игжейская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является средней  общеобразовательной школой, </w:t>
      </w:r>
      <w:r w:rsidR="002F1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9 </w:t>
      </w:r>
      <w:r w:rsidR="002268E8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-  комплектов,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</w:t>
      </w:r>
      <w:r w:rsidR="00E35128">
        <w:rPr>
          <w:rFonts w:ascii="Times New Roman" w:eastAsia="Times New Roman" w:hAnsi="Times New Roman" w:cs="Times New Roman"/>
          <w:sz w:val="24"/>
          <w:szCs w:val="24"/>
          <w:lang w:eastAsia="ru-RU"/>
        </w:rPr>
        <w:t>ь обучающихся на 1 сентября 2025 года составляет 93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68E8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2F134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268E8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. Ч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исленность</w:t>
      </w:r>
      <w:r w:rsidR="00E35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коллектива – 13</w:t>
      </w:r>
      <w:r w:rsidR="002268E8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средний возраст которых </w:t>
      </w:r>
      <w:r w:rsidR="0033121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–44 – 45 лет.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ведётся с 1 по 11 классы  по трем уровням образования: начальное общее образование, основное общее образование, среднее общее образование</w:t>
      </w:r>
      <w:r w:rsidR="0033121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268E8" w:rsidRPr="007E1B5A">
        <w:rPr>
          <w:rFonts w:ascii="Times New Roman" w:hAnsi="Times New Roman" w:cs="Times New Roman"/>
          <w:sz w:val="24"/>
          <w:szCs w:val="24"/>
        </w:rPr>
        <w:t>Среди учителей: 1- «</w:t>
      </w:r>
      <w:r w:rsidR="00331217" w:rsidRPr="007E1B5A">
        <w:rPr>
          <w:rFonts w:ascii="Times New Roman" w:hAnsi="Times New Roman" w:cs="Times New Roman"/>
          <w:sz w:val="24"/>
          <w:szCs w:val="24"/>
        </w:rPr>
        <w:t>Почетный работник</w:t>
      </w:r>
      <w:r w:rsidR="002268E8" w:rsidRPr="007E1B5A">
        <w:rPr>
          <w:rFonts w:ascii="Times New Roman" w:hAnsi="Times New Roman" w:cs="Times New Roman"/>
          <w:sz w:val="24"/>
          <w:szCs w:val="24"/>
        </w:rPr>
        <w:t>»</w:t>
      </w:r>
      <w:r w:rsidR="00331217" w:rsidRPr="007E1B5A">
        <w:rPr>
          <w:rFonts w:ascii="Times New Roman" w:hAnsi="Times New Roman" w:cs="Times New Roman"/>
          <w:sz w:val="24"/>
          <w:szCs w:val="24"/>
        </w:rPr>
        <w:t>; 7</w:t>
      </w:r>
      <w:r w:rsidR="002268E8" w:rsidRPr="007E1B5A">
        <w:rPr>
          <w:rFonts w:ascii="Times New Roman" w:hAnsi="Times New Roman" w:cs="Times New Roman"/>
          <w:sz w:val="24"/>
          <w:szCs w:val="24"/>
        </w:rPr>
        <w:t xml:space="preserve"> - имеют первую квалификационную категорию</w:t>
      </w:r>
      <w:r w:rsidR="00016799">
        <w:rPr>
          <w:rFonts w:ascii="Times New Roman" w:hAnsi="Times New Roman" w:cs="Times New Roman"/>
          <w:sz w:val="24"/>
          <w:szCs w:val="24"/>
        </w:rPr>
        <w:t>.</w:t>
      </w:r>
    </w:p>
    <w:p w:rsidR="0086643B" w:rsidRPr="007E1B5A" w:rsidRDefault="0086643B" w:rsidP="0086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Style w:val="markedcontent"/>
          <w:rFonts w:ascii="Times New Roman" w:hAnsi="Times New Roman" w:cs="Times New Roman"/>
          <w:b/>
          <w:sz w:val="24"/>
          <w:szCs w:val="24"/>
        </w:rPr>
        <w:t>Особенностью</w:t>
      </w:r>
      <w:r w:rsidRPr="007E1B5A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учебно-воспитательного процесса в школе является то, что значительная часть семей связана со школой тесными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узами: учились дети, внуки, почти все педагоги обучались в данной школе.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и в поселении в целом. Воспитательная система школы складывается из совместной деятельности учителей, учащихся, родителей. 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Управляющий Совет школы, Парламент школы.</w:t>
      </w:r>
    </w:p>
    <w:p w:rsidR="00BF5E62" w:rsidRPr="007E1B5A" w:rsidRDefault="00BF5E62" w:rsidP="00BF5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Основной контингент учащихся – дети из благополучных семей, нацеленные на 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Показателем высокой социальной активности учащихся является деятельность Школьного самоуправления школы. Источниками, оказывающими положительное влияние на воспитательный проце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оле, являются педагоги:</w:t>
      </w:r>
    </w:p>
    <w:p w:rsidR="00BF5E62" w:rsidRPr="007E1B5A" w:rsidRDefault="00BF5E62" w:rsidP="00BF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− 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:rsidR="00BF5E62" w:rsidRPr="007E1B5A" w:rsidRDefault="00BF5E62" w:rsidP="00BF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− специалисты социально-психологической службы школы, обеспечивающие педагогическую поддержку особым категориям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5E62" w:rsidRPr="007E1B5A" w:rsidRDefault="00BF5E62" w:rsidP="00BF5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− педагог - организатор, использующий  в работе с учащимися современные формы и виды деятельности, собственным примером демонстрирующая активную гражданскую позицию. </w:t>
      </w:r>
    </w:p>
    <w:p w:rsidR="004C37ED" w:rsidRPr="007E1B5A" w:rsidRDefault="0086643B" w:rsidP="00CE72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 из основных задач педагогического коллектива является укрепление здоровья учащихся, создание комфортных условий для учебного труда и благоприятного психологического климата.</w:t>
      </w:r>
      <w:r w:rsidRPr="007E1B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Pr="007E1B5A">
        <w:rPr>
          <w:rFonts w:ascii="Times New Roman" w:hAnsi="Times New Roman" w:cs="Times New Roman"/>
          <w:sz w:val="24"/>
          <w:szCs w:val="24"/>
        </w:rPr>
        <w:t xml:space="preserve">работает программа </w:t>
      </w:r>
      <w:r w:rsidRPr="007E1B5A">
        <w:rPr>
          <w:rFonts w:ascii="Times New Roman" w:hAnsi="Times New Roman" w:cs="Times New Roman"/>
          <w:b/>
          <w:sz w:val="24"/>
          <w:szCs w:val="24"/>
        </w:rPr>
        <w:t xml:space="preserve">«Здоровье», </w:t>
      </w:r>
      <w:r w:rsidRPr="007E1B5A">
        <w:rPr>
          <w:rFonts w:ascii="Times New Roman" w:hAnsi="Times New Roman" w:cs="Times New Roman"/>
          <w:sz w:val="24"/>
          <w:szCs w:val="24"/>
        </w:rPr>
        <w:t xml:space="preserve">где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уделяется большое внимание сохранению и укреплению здоровья каждого ученика. Для оздоровления детей используются оздоровительные прогулки и экскурсии, игры на свежем воздухе. Работает спортивный зал, стадион с беговыми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дорожками с искусственным покрытием, баскетбольная и волейбольная площадки с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искусственным покрытием и ограждением, гимнастическая площадка.  </w:t>
      </w:r>
      <w:r w:rsidRPr="007E1B5A">
        <w:rPr>
          <w:rFonts w:ascii="Times New Roman" w:hAnsi="Times New Roman" w:cs="Times New Roman"/>
          <w:sz w:val="24"/>
          <w:szCs w:val="24"/>
        </w:rPr>
        <w:t>В общеобразовательном учреждении разработаны нормативно – правовые акты на уровне школы, регламентирующие организацию и контроль качества питания школьников. Это: приказы «</w:t>
      </w:r>
      <w:r w:rsidRPr="007E1B5A">
        <w:rPr>
          <w:rFonts w:ascii="Times New Roman" w:hAnsi="Times New Roman" w:cs="Times New Roman"/>
          <w:bCs/>
          <w:sz w:val="24"/>
          <w:szCs w:val="24"/>
        </w:rPr>
        <w:t>Об организации питания учащихся», «</w:t>
      </w:r>
      <w:r w:rsidRPr="007E1B5A">
        <w:rPr>
          <w:rFonts w:ascii="Times New Roman" w:hAnsi="Times New Roman" w:cs="Times New Roman"/>
          <w:sz w:val="24"/>
          <w:szCs w:val="24"/>
        </w:rPr>
        <w:t>Об усилении мер безопасности  на пищеблоке», «О витаминизации блюд»,</w:t>
      </w:r>
      <w:r w:rsidRPr="007E1B5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E1B5A">
        <w:rPr>
          <w:rFonts w:ascii="Times New Roman" w:hAnsi="Times New Roman" w:cs="Times New Roman"/>
          <w:bCs/>
          <w:sz w:val="24"/>
          <w:szCs w:val="24"/>
        </w:rPr>
        <w:t>Об организации питьевого режима обучающихся», составлены паспорт пищеблока и программа производственного контроля.</w:t>
      </w:r>
      <w:r w:rsidR="004C37ED" w:rsidRPr="007E1B5A">
        <w:rPr>
          <w:rFonts w:ascii="Times New Roman" w:hAnsi="Times New Roman" w:cs="Times New Roman"/>
          <w:bCs/>
          <w:sz w:val="24"/>
          <w:szCs w:val="24"/>
        </w:rPr>
        <w:t xml:space="preserve"> Ежегодно дети начальных классов посещают летний оздоровительный лагерь, для учащихся  5- 11 классов есть возможность отправиться в трехдневный спортивный палаточный лагерь «Спортивные ребята».</w:t>
      </w:r>
    </w:p>
    <w:p w:rsidR="0086643B" w:rsidRPr="007E1B5A" w:rsidRDefault="0086643B" w:rsidP="00E50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Традиции коллектива - это обычаи, порядки, правила поведения, установившиеся в нем, оберегаемые им, передаваемые от одного поколения воспитанников к другому. </w:t>
      </w:r>
      <w:r w:rsidR="00E50D51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соблюдается единая школьная форма учащихся.</w:t>
      </w:r>
    </w:p>
    <w:p w:rsidR="0086643B" w:rsidRPr="007E1B5A" w:rsidRDefault="0086643B" w:rsidP="0086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Сельская природная среда естественна и приближена к людям. В школе имеется приусадебный участок. Выращиваем картофель, морковь, лук, кабачки. Имеется ягодный сад. Дети летом отрабатывают</w:t>
      </w:r>
      <w:r w:rsidR="00C63D3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практику</w:t>
      </w:r>
      <w:r w:rsidR="00C63D3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участке.</w:t>
      </w:r>
      <w:r w:rsidR="00C63D3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летней занятости школьников:</w:t>
      </w:r>
      <w:r w:rsidR="00C63D3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от Центра занятости;</w:t>
      </w:r>
      <w:r w:rsidR="00C63D3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дневного пребывания; трехдневный поход.</w:t>
      </w:r>
    </w:p>
    <w:p w:rsidR="0086643B" w:rsidRPr="007E1B5A" w:rsidRDefault="0086643B" w:rsidP="0086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</w:t>
      </w:r>
      <w:r w:rsidR="00E13C9B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аем индивидуальные особенности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возможности каждого проявить себя. </w:t>
      </w:r>
    </w:p>
    <w:p w:rsidR="004C37ED" w:rsidRPr="007E1B5A" w:rsidRDefault="00E50D51" w:rsidP="00866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общеобразовательном учреждении произведен капитальный ремонт: везде пластиковые окна, кровля школы обновлена, есть теплый туалет для всех категорий</w:t>
      </w:r>
      <w:r w:rsidR="004C37E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(обучающихся и взрослых)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</w:t>
      </w:r>
      <w:r w:rsidR="004C37E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Три кабинета: технологии, химии и физики оборудованы по Точке Роста, но не в полном объеме; требуются новые оборудования.</w:t>
      </w:r>
    </w:p>
    <w:p w:rsidR="004C37ED" w:rsidRPr="007E1B5A" w:rsidRDefault="004C37ED" w:rsidP="00BF5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школы</w:t>
      </w:r>
      <w:r w:rsidR="00C63D3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 центре села, что способствует социокультурному окружению с другими структурами: КДЦ, детский сад, администрация села, </w:t>
      </w:r>
      <w:r w:rsidR="00BF5E62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комплекс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3D3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E62" w:rsidRPr="007E1B5A">
        <w:rPr>
          <w:rFonts w:ascii="Times New Roman" w:hAnsi="Times New Roman" w:cs="Times New Roman"/>
          <w:sz w:val="24"/>
          <w:szCs w:val="24"/>
        </w:rPr>
        <w:t xml:space="preserve">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школе воспитательной работы. В шаговой доступности от школы находится обелиск павшим Героям в Великой Отечественной войне. Это позволяет повысить </w:t>
      </w:r>
      <w:r w:rsidR="00C63D37" w:rsidRPr="007E1B5A">
        <w:rPr>
          <w:rFonts w:ascii="Times New Roman" w:hAnsi="Times New Roman" w:cs="Times New Roman"/>
          <w:sz w:val="24"/>
          <w:szCs w:val="24"/>
        </w:rPr>
        <w:t>эффективность проводимых военно</w:t>
      </w:r>
      <w:r w:rsidR="00BF5E62" w:rsidRPr="007E1B5A">
        <w:rPr>
          <w:rFonts w:ascii="Times New Roman" w:hAnsi="Times New Roman" w:cs="Times New Roman"/>
          <w:sz w:val="24"/>
          <w:szCs w:val="24"/>
        </w:rPr>
        <w:t>-патриотических мероприятий.</w:t>
      </w:r>
    </w:p>
    <w:p w:rsidR="00666446" w:rsidRPr="007E1B5A" w:rsidRDefault="00666446" w:rsidP="0066644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B5A">
        <w:rPr>
          <w:rFonts w:ascii="Times New Roman" w:eastAsia="Calibri" w:hAnsi="Times New Roman" w:cs="Times New Roman"/>
          <w:sz w:val="24"/>
          <w:szCs w:val="24"/>
        </w:rPr>
        <w:t>Происходит взаимосвязь с другими общественными организациями:</w:t>
      </w:r>
    </w:p>
    <w:p w:rsidR="00666446" w:rsidRPr="007E1B5A" w:rsidRDefault="00666446" w:rsidP="00666446">
      <w:pPr>
        <w:spacing w:after="0" w:line="240" w:lineRule="auto"/>
        <w:ind w:left="720" w:hanging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B5A">
        <w:rPr>
          <w:rFonts w:ascii="Times New Roman" w:eastAsia="Calibri" w:hAnsi="Times New Roman" w:cs="Times New Roman"/>
          <w:sz w:val="24"/>
          <w:szCs w:val="24"/>
        </w:rPr>
        <w:t>- совместно с  работниками КДЦ  организуем и проводим  мероприятия.</w:t>
      </w:r>
    </w:p>
    <w:p w:rsidR="00666446" w:rsidRPr="007E1B5A" w:rsidRDefault="00666446" w:rsidP="0066644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-  со структурами по профилактике безопасности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.</w:t>
      </w:r>
    </w:p>
    <w:p w:rsidR="00666446" w:rsidRPr="007E1B5A" w:rsidRDefault="00666446" w:rsidP="0066644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 с учебными учреждениями.</w:t>
      </w:r>
    </w:p>
    <w:p w:rsidR="00666446" w:rsidRPr="007E1B5A" w:rsidRDefault="00666446" w:rsidP="00666446">
      <w:p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 с областью.</w:t>
      </w:r>
    </w:p>
    <w:p w:rsidR="00666446" w:rsidRPr="007E1B5A" w:rsidRDefault="00666446" w:rsidP="00666446">
      <w:pPr>
        <w:spacing w:after="0" w:line="240" w:lineRule="auto"/>
        <w:ind w:hanging="1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1B5A">
        <w:rPr>
          <w:rFonts w:ascii="Times New Roman" w:hAnsi="Times New Roman" w:cs="Times New Roman"/>
          <w:bCs/>
          <w:iCs/>
          <w:sz w:val="24"/>
          <w:szCs w:val="24"/>
        </w:rPr>
        <w:t xml:space="preserve">- с районным Домом Культуры. </w:t>
      </w:r>
    </w:p>
    <w:p w:rsidR="00666446" w:rsidRPr="007E1B5A" w:rsidRDefault="00666446" w:rsidP="0066644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 с Ресурсным центром (экзамены, конкурсы).</w:t>
      </w:r>
    </w:p>
    <w:p w:rsidR="00666446" w:rsidRPr="007E1B5A" w:rsidRDefault="00666446" w:rsidP="0066644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 с отделом молодежи и спорта (конкурс).</w:t>
      </w:r>
    </w:p>
    <w:p w:rsidR="00666446" w:rsidRPr="007E1B5A" w:rsidRDefault="00666446" w:rsidP="00666446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 с КДН, правоохранительные органы, органы опеки  (по детям и родителям, состоящим на профилактических видах учета).</w:t>
      </w:r>
    </w:p>
    <w:p w:rsidR="004777BF" w:rsidRPr="007E1B5A" w:rsidRDefault="004777BF" w:rsidP="004777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Виды, формы и содержание деятельности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40406E" w:rsidRPr="007E1B5A" w:rsidTr="0074283C">
        <w:trPr>
          <w:trHeight w:val="3587"/>
        </w:trPr>
        <w:tc>
          <w:tcPr>
            <w:tcW w:w="5140" w:type="dxa"/>
          </w:tcPr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ИНВАРИАНТНЫЕ: 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Основные школьные дела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урок 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 - пространственной среды 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безопасность 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  <w:p w:rsidR="002872C7" w:rsidRPr="007E1B5A" w:rsidRDefault="002872C7" w:rsidP="004040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2C7" w:rsidRPr="007E1B5A" w:rsidRDefault="002872C7" w:rsidP="002872C7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1" w:type="dxa"/>
          </w:tcPr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ВАРИАТИВНЫЕ: 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74283C" w:rsidRPr="007E1B5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 общест</w:t>
            </w:r>
            <w:r w:rsidR="0074283C" w:rsidRPr="007E1B5A">
              <w:rPr>
                <w:rFonts w:ascii="Times New Roman" w:hAnsi="Times New Roman" w:cs="Times New Roman"/>
                <w:sz w:val="24"/>
                <w:szCs w:val="24"/>
              </w:rPr>
              <w:t>венное объединение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="0074283C" w:rsidRPr="007E1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е медиа 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Добровольческая деятельность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74283C"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>спортивны</w:t>
            </w:r>
            <w:r w:rsidR="0074283C"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7E1B5A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40406E" w:rsidRPr="007E1B5A" w:rsidRDefault="0040406E" w:rsidP="00404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2C7" w:rsidRPr="007E1B5A" w:rsidRDefault="002872C7" w:rsidP="002872C7">
      <w:pPr>
        <w:ind w:firstLine="567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0406E" w:rsidRPr="007E1B5A" w:rsidRDefault="0040406E" w:rsidP="0040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2C7" w:rsidRPr="00016799" w:rsidRDefault="002872C7" w:rsidP="00016799">
      <w:pPr>
        <w:jc w:val="center"/>
        <w:rPr>
          <w:rFonts w:ascii="Times New Roman" w:hAnsi="Times New Roman" w:cs="Times New Roman"/>
          <w:b/>
          <w:i/>
          <w:color w:val="000000"/>
          <w:w w:val="0"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  <w:u w:val="single"/>
        </w:rPr>
        <w:t xml:space="preserve">2.1. </w:t>
      </w:r>
      <w:r w:rsidRPr="00016799">
        <w:rPr>
          <w:rFonts w:ascii="Times New Roman" w:hAnsi="Times New Roman" w:cs="Times New Roman"/>
          <w:b/>
          <w:i/>
          <w:color w:val="000000"/>
          <w:w w:val="0"/>
          <w:sz w:val="24"/>
          <w:szCs w:val="24"/>
          <w:u w:val="single"/>
        </w:rPr>
        <w:t>Модуль «Урочная деятельность»</w:t>
      </w:r>
    </w:p>
    <w:p w:rsidR="006C43BF" w:rsidRPr="007E1B5A" w:rsidRDefault="006C43BF" w:rsidP="00E13C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B5A">
        <w:rPr>
          <w:rFonts w:ascii="Times New Roman" w:hAnsi="Times New Roman" w:cs="Times New Roman"/>
          <w:sz w:val="24"/>
          <w:szCs w:val="24"/>
        </w:rPr>
        <w:lastRenderedPageBreak/>
        <w:t>СТРАТЕГИЯ РАЗВИТИЯ ВОСПИТАНИЯ В РОССИЙСКОЙ ФЕДЕРАЦИИ НА ПЕРИОД ДО 2025 ГОДА: 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ФГОС; 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профилей.</w:t>
      </w:r>
      <w:proofErr w:type="gramEnd"/>
    </w:p>
    <w:p w:rsidR="001A117C" w:rsidRPr="007E1B5A" w:rsidRDefault="001A117C" w:rsidP="00E13C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Включение воспитательного компонента на «Школьном уроке» с опорой на российские</w:t>
      </w:r>
      <w:r w:rsidR="00E13C9B" w:rsidRPr="007E1B5A">
        <w:rPr>
          <w:rFonts w:ascii="Times New Roman" w:hAnsi="Times New Roman" w:cs="Times New Roman"/>
          <w:sz w:val="24"/>
          <w:szCs w:val="24"/>
        </w:rPr>
        <w:t xml:space="preserve"> базовые ценности.</w:t>
      </w:r>
    </w:p>
    <w:p w:rsidR="00645217" w:rsidRPr="007E1B5A" w:rsidRDefault="00645217" w:rsidP="00E13C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установление доверительных отношений между учителем и его учениками, способствующих позитивному восприятию учащимися указаний учителя, привлечению их внимания к обсуждаемой на уроке информации, активизации их познавательной деятельности;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воспитательных воздействий при изучении учебного предмета через демонстрацию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даёт школьникам возможность приобретать навык самостоятельного решения теоретической проблемы, навык оформления собственных идей, навык уважительного отношения к чужим идеям, навык публичного выступления перед аудиторией, аргументирования и отстаивания своей точки зрения.</w:t>
      </w:r>
    </w:p>
    <w:p w:rsidR="00645217" w:rsidRPr="007E1B5A" w:rsidRDefault="006C43BF" w:rsidP="006C43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Активные формы и методы уроков: проблемный метод, проектный, дискуссии, </w:t>
      </w:r>
      <w:r w:rsidR="00E13C9B" w:rsidRPr="007E1B5A">
        <w:rPr>
          <w:rFonts w:ascii="Times New Roman" w:hAnsi="Times New Roman" w:cs="Times New Roman"/>
          <w:sz w:val="24"/>
          <w:szCs w:val="24"/>
        </w:rPr>
        <w:t xml:space="preserve">участие в олимпиадах </w:t>
      </w:r>
      <w:r w:rsidRPr="007E1B5A">
        <w:rPr>
          <w:rFonts w:ascii="Times New Roman" w:hAnsi="Times New Roman" w:cs="Times New Roman"/>
          <w:sz w:val="24"/>
          <w:szCs w:val="24"/>
        </w:rPr>
        <w:t>и научно-практических конференциях. Дискуссия — активная форма урока.</w:t>
      </w:r>
    </w:p>
    <w:p w:rsidR="002872C7" w:rsidRPr="00016799" w:rsidRDefault="002872C7" w:rsidP="00016799">
      <w:pPr>
        <w:jc w:val="center"/>
        <w:rPr>
          <w:rFonts w:ascii="Times New Roman" w:hAnsi="Times New Roman" w:cs="Times New Roman"/>
          <w:b/>
          <w:i/>
          <w:color w:val="000000"/>
          <w:w w:val="0"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  <w:u w:val="single"/>
        </w:rPr>
        <w:t xml:space="preserve">2.2. </w:t>
      </w:r>
      <w:r w:rsidRPr="00016799">
        <w:rPr>
          <w:rFonts w:ascii="Times New Roman" w:hAnsi="Times New Roman" w:cs="Times New Roman"/>
          <w:b/>
          <w:i/>
          <w:color w:val="000000"/>
          <w:w w:val="0"/>
          <w:sz w:val="24"/>
          <w:szCs w:val="24"/>
          <w:u w:val="single"/>
        </w:rPr>
        <w:t xml:space="preserve">Модуль </w:t>
      </w:r>
      <w:bookmarkStart w:id="0" w:name="_Hlk30338243"/>
      <w:r w:rsidRPr="00016799">
        <w:rPr>
          <w:rFonts w:ascii="Times New Roman" w:hAnsi="Times New Roman" w:cs="Times New Roman"/>
          <w:b/>
          <w:i/>
          <w:color w:val="000000"/>
          <w:w w:val="0"/>
          <w:sz w:val="24"/>
          <w:szCs w:val="24"/>
          <w:u w:val="single"/>
        </w:rPr>
        <w:t>« Внеурочная деятельность и дополнительное образование»</w:t>
      </w:r>
      <w:bookmarkEnd w:id="0"/>
    </w:p>
    <w:p w:rsidR="00645217" w:rsidRPr="007E1B5A" w:rsidRDefault="001A117C" w:rsidP="00B62B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Внеурочная деятельность осуществляется в соответствии с планами учебных курсов, внеурочных занятий и предусматривает: </w:t>
      </w:r>
    </w:p>
    <w:p w:rsidR="00645217" w:rsidRPr="007E1B5A" w:rsidRDefault="00645217" w:rsidP="00645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получить опыт участия в делах.</w:t>
      </w:r>
    </w:p>
    <w:p w:rsidR="00645217" w:rsidRPr="007E1B5A" w:rsidRDefault="00645217" w:rsidP="00645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в кружках, которые объединя</w:t>
      </w:r>
      <w:r w:rsidR="00AB4B48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педагогов общими позитивными эмоциями и доверительными отношениями друг к другу.</w:t>
      </w:r>
    </w:p>
    <w:p w:rsidR="00645217" w:rsidRPr="007E1B5A" w:rsidRDefault="00645217" w:rsidP="00645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традиций. </w:t>
      </w:r>
    </w:p>
    <w:p w:rsidR="00645217" w:rsidRPr="007E1B5A" w:rsidRDefault="00645217" w:rsidP="006452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педагогами детских иниц</w:t>
      </w:r>
      <w:r w:rsidR="00AB4B48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иатив и детского самоуправления через взаимодействие, проведение мероприятий, участие в социально – значимых проектах  и награждение отличившихся учеников.</w:t>
      </w:r>
    </w:p>
    <w:p w:rsidR="00645217" w:rsidRPr="007E1B5A" w:rsidRDefault="00645217" w:rsidP="00B62B9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 </w:t>
      </w:r>
    </w:p>
    <w:p w:rsidR="00645217" w:rsidRPr="007E1B5A" w:rsidRDefault="003C40D2" w:rsidP="00B62B9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План по дополнительному образованию разработан на основе учета интересов учащихся и с учетом профессионального потенциала педагогического коллектива. Поскольку в школе реализуется личностно-ориентированное обучение и воспитание учащихся, учебный план отражает цели и задачи образования и воспитания в школе, направленные на развитие индивидуальных возможностей и способностей ученика. Главная задача для школы - формирование и развитие нравственной, самостоятельной, творческой и физически здоровой личности учащихся, свободно адаптирующихся в современном обществе и преумножающих культурное наследие страны. Одним из условий выполнения данной задачи является интеграция основного и дополнительного образования. Дополнительные образовательные программы и услуги реализуются в интересах личности, общества и государства. Дополнительное образование - это такая</w:t>
      </w:r>
      <w:r w:rsidR="00B62B91" w:rsidRPr="007E1B5A">
        <w:rPr>
          <w:rFonts w:ascii="Times New Roman" w:hAnsi="Times New Roman" w:cs="Times New Roman"/>
          <w:sz w:val="24"/>
          <w:szCs w:val="24"/>
        </w:rPr>
        <w:t xml:space="preserve"> сфера деятельности, которая дае</w:t>
      </w:r>
      <w:r w:rsidRPr="007E1B5A">
        <w:rPr>
          <w:rFonts w:ascii="Times New Roman" w:hAnsi="Times New Roman" w:cs="Times New Roman"/>
          <w:sz w:val="24"/>
          <w:szCs w:val="24"/>
        </w:rPr>
        <w:t>т возможность детям развивать творческие способности, воспитывать в себе такие качества, как активность, свобода взглядов и с</w:t>
      </w:r>
      <w:r w:rsidR="00B62B91" w:rsidRPr="007E1B5A">
        <w:rPr>
          <w:rFonts w:ascii="Times New Roman" w:hAnsi="Times New Roman" w:cs="Times New Roman"/>
          <w:sz w:val="24"/>
          <w:szCs w:val="24"/>
        </w:rPr>
        <w:t>уждений, ответственность, увлече</w:t>
      </w:r>
      <w:r w:rsidRPr="007E1B5A">
        <w:rPr>
          <w:rFonts w:ascii="Times New Roman" w:hAnsi="Times New Roman" w:cs="Times New Roman"/>
          <w:sz w:val="24"/>
          <w:szCs w:val="24"/>
        </w:rPr>
        <w:t xml:space="preserve">нность. Целью дополнительного образования являются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 впоследствии на участие в развитии общества. Эта цель реализуется на основе введения в процесс дополнительного образования программ, имеющих художественно-эстетическую, физкультурно-спортивную,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туристко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>-краеведческую, социально-педагогическую направленность.</w:t>
      </w:r>
    </w:p>
    <w:p w:rsidR="003C40D2" w:rsidRPr="007E1B5A" w:rsidRDefault="003C40D2" w:rsidP="00B62B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hAnsi="Times New Roman" w:cs="Times New Roman"/>
          <w:sz w:val="24"/>
          <w:szCs w:val="24"/>
        </w:rPr>
        <w:t>Спортивно-оздоровительное направление представлено программой</w:t>
      </w:r>
      <w:r w:rsidRPr="007E1B5A">
        <w:rPr>
          <w:rFonts w:ascii="Times New Roman" w:hAnsi="Times New Roman" w:cs="Times New Roman"/>
          <w:b/>
          <w:sz w:val="24"/>
          <w:szCs w:val="24"/>
        </w:rPr>
        <w:t xml:space="preserve"> «Подвижные игры»</w:t>
      </w:r>
      <w:r w:rsidR="00B62B91" w:rsidRPr="007E1B5A">
        <w:rPr>
          <w:rFonts w:ascii="Times New Roman" w:hAnsi="Times New Roman" w:cs="Times New Roman"/>
          <w:b/>
          <w:sz w:val="24"/>
          <w:szCs w:val="24"/>
        </w:rPr>
        <w:t xml:space="preserve">, «Если хочешь быть </w:t>
      </w:r>
      <w:proofErr w:type="gramStart"/>
      <w:r w:rsidR="00B62B91" w:rsidRPr="007E1B5A">
        <w:rPr>
          <w:rFonts w:ascii="Times New Roman" w:hAnsi="Times New Roman" w:cs="Times New Roman"/>
          <w:b/>
          <w:sz w:val="24"/>
          <w:szCs w:val="24"/>
        </w:rPr>
        <w:t>здоров</w:t>
      </w:r>
      <w:proofErr w:type="gramEnd"/>
      <w:r w:rsidR="00B62B91" w:rsidRPr="007E1B5A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7E1B5A">
        <w:rPr>
          <w:rFonts w:ascii="Times New Roman" w:hAnsi="Times New Roman" w:cs="Times New Roman"/>
          <w:sz w:val="24"/>
          <w:szCs w:val="24"/>
        </w:rPr>
        <w:t xml:space="preserve"> Целью данного кружка является формирование у обучающихся основ здорового образа жизни, развитие творческой самостоятельности посредством освоения двигательной деятельности. Занятия проходят в форме спортивных состязаний, игр, веселых стартов.</w:t>
      </w:r>
      <w:r w:rsidR="002872C7" w:rsidRPr="007E1B5A">
        <w:rPr>
          <w:rFonts w:ascii="Times New Roman" w:hAnsi="Times New Roman" w:cs="Times New Roman"/>
          <w:sz w:val="24"/>
          <w:szCs w:val="24"/>
        </w:rPr>
        <w:t xml:space="preserve"> </w:t>
      </w:r>
      <w:r w:rsidRPr="007E1B5A">
        <w:rPr>
          <w:rFonts w:ascii="Times New Roman" w:hAnsi="Times New Roman" w:cs="Times New Roman"/>
          <w:sz w:val="24"/>
          <w:szCs w:val="24"/>
        </w:rPr>
        <w:t xml:space="preserve">Направление «Занятия, направленные на удовлетворение интересов и потребностей учащихся в творческом и физическом развитии, помощь в самореализации, раскрытии и развитии способностей и талантов» представлено программами спортивного характера:  </w:t>
      </w:r>
      <w:r w:rsidRPr="007E1B5A">
        <w:rPr>
          <w:rFonts w:ascii="Times New Roman" w:hAnsi="Times New Roman" w:cs="Times New Roman"/>
          <w:b/>
          <w:sz w:val="24"/>
          <w:szCs w:val="24"/>
        </w:rPr>
        <w:t xml:space="preserve">«Волейбол» и </w:t>
      </w:r>
      <w:r w:rsidR="00E35128">
        <w:rPr>
          <w:rFonts w:ascii="Times New Roman" w:hAnsi="Times New Roman" w:cs="Times New Roman"/>
          <w:b/>
          <w:sz w:val="24"/>
          <w:szCs w:val="24"/>
        </w:rPr>
        <w:t>«Баскетбол</w:t>
      </w:r>
      <w:r w:rsidRPr="007E1B5A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Pr="007E1B5A">
        <w:rPr>
          <w:rFonts w:ascii="Times New Roman" w:hAnsi="Times New Roman" w:cs="Times New Roman"/>
          <w:sz w:val="24"/>
          <w:szCs w:val="24"/>
        </w:rPr>
        <w:t>Основная цель программ: удовлетворение интересов и потребностей учащихся в физическом развитии, помощь в самореализации, раскрытии и развитии способностей и талантов, оздоровительных потребностей и интересов. Основная задача: физическое развитие учащихся, привитие им любви к спорту, побуждение к здоровому образу жизни, воспитание силы воли, ответственности, формирование установок на защиту слабых. Общекультурное направление реализуется через школьные мероприятия.</w:t>
      </w:r>
    </w:p>
    <w:p w:rsidR="003C40D2" w:rsidRPr="007E1B5A" w:rsidRDefault="003C40D2" w:rsidP="003C40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E1B5A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направление реализуется на занятиях кружка </w:t>
      </w:r>
      <w:r w:rsidRPr="007E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"Занимательная информатика»,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которой:</w:t>
      </w:r>
      <w:r w:rsidR="002872C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информации.</w:t>
      </w:r>
      <w:r w:rsidR="002872C7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развитие умственных и творческих способностей учащихся.</w:t>
      </w:r>
    </w:p>
    <w:p w:rsidR="003C40D2" w:rsidRPr="007E1B5A" w:rsidRDefault="003C40D2" w:rsidP="003C40D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bidi="en-US"/>
        </w:rPr>
      </w:pPr>
      <w:r w:rsidRPr="007E1B5A">
        <w:rPr>
          <w:rFonts w:ascii="Times New Roman" w:hAnsi="Times New Roman" w:cs="Times New Roman"/>
          <w:sz w:val="24"/>
          <w:szCs w:val="24"/>
        </w:rPr>
        <w:t>Кружок</w:t>
      </w:r>
      <w:r w:rsidRPr="007E1B5A">
        <w:rPr>
          <w:rFonts w:ascii="Times New Roman" w:hAnsi="Times New Roman" w:cs="Times New Roman"/>
          <w:b/>
          <w:sz w:val="24"/>
          <w:szCs w:val="24"/>
        </w:rPr>
        <w:t xml:space="preserve"> «Робототехника»,</w:t>
      </w:r>
      <w:r w:rsidR="00E3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B5A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цель образовательной программы: создание условий для мотивации, подготовки и профессиональной ориентации школьников; основная </w:t>
      </w:r>
      <w:r w:rsidRPr="007E1B5A">
        <w:rPr>
          <w:rFonts w:ascii="Times New Roman" w:hAnsi="Times New Roman" w:cs="Times New Roman"/>
          <w:b/>
          <w:iCs/>
          <w:sz w:val="24"/>
          <w:szCs w:val="24"/>
          <w:lang w:bidi="en-US"/>
        </w:rPr>
        <w:t xml:space="preserve">задача: </w:t>
      </w:r>
      <w:r w:rsidRPr="007E1B5A">
        <w:rPr>
          <w:rFonts w:ascii="Times New Roman" w:hAnsi="Times New Roman" w:cs="Times New Roman"/>
          <w:iCs/>
          <w:sz w:val="24"/>
          <w:szCs w:val="24"/>
          <w:lang w:bidi="en-US"/>
        </w:rPr>
        <w:t>повышение мотивации учащихся к изобретательству и созданию собственных роботизированных систем.</w:t>
      </w:r>
    </w:p>
    <w:p w:rsidR="003C40D2" w:rsidRPr="007E1B5A" w:rsidRDefault="003C40D2" w:rsidP="003C40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1B5A">
        <w:rPr>
          <w:rFonts w:ascii="Times New Roman" w:hAnsi="Times New Roman" w:cs="Times New Roman"/>
          <w:sz w:val="24"/>
          <w:szCs w:val="24"/>
        </w:rPr>
        <w:lastRenderedPageBreak/>
        <w:t>Общеинтеллектуальное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направление реализуется на занятиях кружка </w:t>
      </w:r>
      <w:r w:rsidRPr="007E1B5A">
        <w:rPr>
          <w:rFonts w:ascii="Times New Roman" w:hAnsi="Times New Roman" w:cs="Times New Roman"/>
          <w:b/>
          <w:sz w:val="24"/>
          <w:szCs w:val="24"/>
        </w:rPr>
        <w:t>«Удивительная химия»</w:t>
      </w:r>
      <w:r w:rsidRPr="007E1B5A">
        <w:rPr>
          <w:rFonts w:ascii="Times New Roman" w:hAnsi="Times New Roman" w:cs="Times New Roman"/>
          <w:sz w:val="24"/>
          <w:szCs w:val="24"/>
        </w:rPr>
        <w:t xml:space="preserve"> (8-9 классы),  направленного на организацию содержательного досуга учащихся, удовлетворение их потребностей в активных формах познавательной деятельности. Внеурочная деятельность курса позволит обучающимся ознакомиться со многими интересными вопросами естествознания, выходящими за рамки школьной программы, расширить целостное представление об окружающем мире. </w:t>
      </w:r>
    </w:p>
    <w:p w:rsidR="003C40D2" w:rsidRPr="007E1B5A" w:rsidRDefault="003C40D2" w:rsidP="003C40D2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Социальное направление представлено реализацией программы </w:t>
      </w:r>
      <w:r w:rsidRPr="007E1B5A">
        <w:rPr>
          <w:rFonts w:ascii="Times New Roman" w:hAnsi="Times New Roman" w:cs="Times New Roman"/>
          <w:b/>
          <w:sz w:val="24"/>
          <w:szCs w:val="24"/>
        </w:rPr>
        <w:t>«Все, что тебя касается»</w:t>
      </w:r>
      <w:r w:rsidRPr="007E1B5A">
        <w:rPr>
          <w:rFonts w:ascii="Times New Roman" w:hAnsi="Times New Roman" w:cs="Times New Roman"/>
          <w:sz w:val="24"/>
          <w:szCs w:val="24"/>
        </w:rPr>
        <w:t xml:space="preserve"> (6-8 классы), цель: способствовать формированию уверенной в себе личности, уважающей себя и других, умеющий анализировать и контролировать ситуацию и свое поведение,  осознающий ответственность за свое здоровье.</w:t>
      </w:r>
    </w:p>
    <w:p w:rsidR="002872C7" w:rsidRPr="007E1B5A" w:rsidRDefault="002872C7" w:rsidP="002872C7">
      <w:pPr>
        <w:tabs>
          <w:tab w:val="left" w:pos="851"/>
        </w:tabs>
        <w:ind w:firstLine="709"/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b/>
          <w:bCs/>
          <w:color w:val="000000"/>
          <w:w w:val="0"/>
          <w:sz w:val="24"/>
          <w:szCs w:val="24"/>
        </w:rPr>
        <w:t>Внешкольные мероприятия</w:t>
      </w:r>
    </w:p>
    <w:p w:rsidR="002872C7" w:rsidRPr="007E1B5A" w:rsidRDefault="002872C7" w:rsidP="002872C7">
      <w:pPr>
        <w:tabs>
          <w:tab w:val="left" w:pos="851"/>
        </w:tabs>
        <w:ind w:firstLine="709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2872C7" w:rsidRPr="007E1B5A" w:rsidRDefault="002872C7" w:rsidP="002872C7">
      <w:pPr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7E1B5A">
        <w:rPr>
          <w:rFonts w:ascii="Times New Roman" w:hAnsi="Times New Roman" w:cs="Times New Roman"/>
          <w:w w:val="0"/>
          <w:sz w:val="24"/>
          <w:szCs w:val="24"/>
        </w:rPr>
        <w:t>в школе</w:t>
      </w: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учебным предметам, курсам, модулям </w:t>
      </w:r>
      <w:r w:rsidRPr="007E1B5A">
        <w:rPr>
          <w:rFonts w:ascii="Times New Roman" w:hAnsi="Times New Roman" w:cs="Times New Roman"/>
          <w:i/>
          <w:color w:val="000000"/>
          <w:w w:val="0"/>
          <w:sz w:val="24"/>
          <w:szCs w:val="24"/>
        </w:rPr>
        <w:t>(конференции, фестивали, творческие  конкурсы);</w:t>
      </w:r>
    </w:p>
    <w:p w:rsidR="002872C7" w:rsidRPr="007E1B5A" w:rsidRDefault="002872C7" w:rsidP="002872C7">
      <w:pPr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2872C7" w:rsidRPr="007E1B5A" w:rsidRDefault="002872C7" w:rsidP="002872C7">
      <w:pPr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4"/>
          <w:szCs w:val="24"/>
        </w:rPr>
      </w:pPr>
      <w:proofErr w:type="gramStart"/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2872C7" w:rsidRPr="007E1B5A" w:rsidRDefault="002872C7" w:rsidP="002872C7">
      <w:pPr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2872C7" w:rsidRPr="007E1B5A" w:rsidRDefault="002872C7" w:rsidP="002872C7">
      <w:pPr>
        <w:widowControl w:val="0"/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внешкольные мероприятия, в том числе организуемые совместно с социальными партнерами школы. </w:t>
      </w:r>
    </w:p>
    <w:p w:rsidR="002872C7" w:rsidRPr="00016799" w:rsidRDefault="002872C7" w:rsidP="003C40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2872C7" w:rsidRPr="00016799" w:rsidRDefault="002872C7" w:rsidP="00016799">
      <w:pPr>
        <w:jc w:val="center"/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  <w:u w:val="single"/>
        </w:rPr>
        <w:t>2.3. Модуль «Классное руководство»</w:t>
      </w:r>
    </w:p>
    <w:p w:rsidR="006C43BF" w:rsidRPr="007E1B5A" w:rsidRDefault="00BA1EDB" w:rsidP="006C4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</w:t>
      </w:r>
      <w:r w:rsidR="006C43BF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их законными представителями в форме:</w:t>
      </w:r>
    </w:p>
    <w:p w:rsidR="006C43BF" w:rsidRPr="007E1B5A" w:rsidRDefault="006C43BF" w:rsidP="00B6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1B5A">
        <w:rPr>
          <w:rFonts w:ascii="Times New Roman" w:hAnsi="Times New Roman" w:cs="Times New Roman"/>
          <w:sz w:val="24"/>
          <w:szCs w:val="24"/>
        </w:rPr>
        <w:t xml:space="preserve"> Родительское собрание</w:t>
      </w:r>
      <w:r w:rsidR="00B62B91" w:rsidRPr="007E1B5A">
        <w:rPr>
          <w:rFonts w:ascii="Times New Roman" w:hAnsi="Times New Roman" w:cs="Times New Roman"/>
          <w:sz w:val="24"/>
          <w:szCs w:val="24"/>
        </w:rPr>
        <w:t>.</w:t>
      </w:r>
    </w:p>
    <w:p w:rsidR="006C43BF" w:rsidRPr="007E1B5A" w:rsidRDefault="006C43BF" w:rsidP="00B6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Родительский лекторий</w:t>
      </w:r>
      <w:r w:rsidR="00B62B91" w:rsidRPr="007E1B5A">
        <w:rPr>
          <w:rFonts w:ascii="Times New Roman" w:hAnsi="Times New Roman" w:cs="Times New Roman"/>
          <w:sz w:val="24"/>
          <w:szCs w:val="24"/>
        </w:rPr>
        <w:t>.</w:t>
      </w:r>
    </w:p>
    <w:p w:rsidR="006C43BF" w:rsidRPr="007E1B5A" w:rsidRDefault="006C43BF" w:rsidP="00B6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Диспут — размышление по проблемам воспитания</w:t>
      </w:r>
      <w:r w:rsidR="00B62B91" w:rsidRPr="007E1B5A">
        <w:rPr>
          <w:rFonts w:ascii="Times New Roman" w:hAnsi="Times New Roman" w:cs="Times New Roman"/>
          <w:sz w:val="24"/>
          <w:szCs w:val="24"/>
        </w:rPr>
        <w:t>.</w:t>
      </w:r>
    </w:p>
    <w:p w:rsidR="006C43BF" w:rsidRPr="007E1B5A" w:rsidRDefault="006C43BF" w:rsidP="00B6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Встреча с администрацией, учителями класса</w:t>
      </w:r>
      <w:r w:rsidR="00B62B91" w:rsidRPr="007E1B5A">
        <w:rPr>
          <w:rFonts w:ascii="Times New Roman" w:hAnsi="Times New Roman" w:cs="Times New Roman"/>
          <w:sz w:val="24"/>
          <w:szCs w:val="24"/>
        </w:rPr>
        <w:t>.</w:t>
      </w:r>
    </w:p>
    <w:p w:rsidR="006C43BF" w:rsidRPr="007E1B5A" w:rsidRDefault="006C43BF" w:rsidP="00B6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Родительский комитет</w:t>
      </w:r>
      <w:r w:rsidR="00B62B91" w:rsidRPr="007E1B5A">
        <w:rPr>
          <w:rFonts w:ascii="Times New Roman" w:hAnsi="Times New Roman" w:cs="Times New Roman"/>
          <w:sz w:val="24"/>
          <w:szCs w:val="24"/>
        </w:rPr>
        <w:t>.</w:t>
      </w:r>
    </w:p>
    <w:p w:rsidR="00BA1EDB" w:rsidRPr="007E1B5A" w:rsidRDefault="00B62B91" w:rsidP="00B62B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- </w:t>
      </w:r>
      <w:r w:rsidR="006C43BF" w:rsidRPr="007E1B5A">
        <w:rPr>
          <w:rFonts w:ascii="Times New Roman" w:hAnsi="Times New Roman" w:cs="Times New Roman"/>
          <w:sz w:val="24"/>
          <w:szCs w:val="24"/>
        </w:rPr>
        <w:t>Памятки для родителей, в которых содержится основная необходимая им информация: о правах и обязанностях школы, родителей и детей; необходимых формальностях, часах и днях консультаций для родителей со стороны учителей и администраци</w:t>
      </w:r>
      <w:r w:rsidRPr="007E1B5A">
        <w:rPr>
          <w:rFonts w:ascii="Times New Roman" w:hAnsi="Times New Roman" w:cs="Times New Roman"/>
          <w:sz w:val="24"/>
          <w:szCs w:val="24"/>
        </w:rPr>
        <w:t>и; основных мероприятиях за год.</w:t>
      </w:r>
    </w:p>
    <w:p w:rsidR="00BA1EDB" w:rsidRPr="007E1B5A" w:rsidRDefault="00B62B91" w:rsidP="00BA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Работа с классным коллективом:</w:t>
      </w:r>
    </w:p>
    <w:p w:rsidR="001A117C" w:rsidRPr="007E1B5A" w:rsidRDefault="001A117C" w:rsidP="001A117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Изучение индивидуальных особенностей развития ученика, его окружения, его интересов; программирование воспитательных воздействий; реализация комплекса методов и форм </w:t>
      </w:r>
      <w:r w:rsidRPr="007E1B5A">
        <w:rPr>
          <w:rFonts w:ascii="Times New Roman" w:hAnsi="Times New Roman" w:cs="Times New Roman"/>
          <w:sz w:val="24"/>
          <w:szCs w:val="24"/>
        </w:rPr>
        <w:lastRenderedPageBreak/>
        <w:t>индивидуальной работы; анализ эффективности воспитательных воздействий. Воспитывающая среда: сплочение коллектива; формирование благоприятной эмоциональной атмосферы; включение учащихся в разнообразные виды социальной деятельности; развитие детского самоуправления.</w:t>
      </w:r>
    </w:p>
    <w:p w:rsidR="001A117C" w:rsidRPr="007E1B5A" w:rsidRDefault="001A117C" w:rsidP="001A117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i/>
          <w:sz w:val="24"/>
          <w:szCs w:val="24"/>
          <w:u w:val="single"/>
        </w:rPr>
        <w:t>Цель работы с классным коллективом</w:t>
      </w:r>
      <w:r w:rsidRPr="007E1B5A">
        <w:rPr>
          <w:rFonts w:ascii="Times New Roman" w:hAnsi="Times New Roman" w:cs="Times New Roman"/>
          <w:sz w:val="24"/>
          <w:szCs w:val="24"/>
        </w:rPr>
        <w:t>: вовлечение каждого учащегося в школьные дела в разных ролях, наблюдение за поведением обучающихся.</w:t>
      </w:r>
    </w:p>
    <w:p w:rsidR="0040406E" w:rsidRPr="007E1B5A" w:rsidRDefault="0040406E" w:rsidP="00BA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формы деятельности:</w:t>
      </w:r>
    </w:p>
    <w:p w:rsidR="0040406E" w:rsidRPr="007E1B5A" w:rsidRDefault="0040406E" w:rsidP="001A117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Общешкольные праздники, ежегодные события и мероприятия — памятные даты, Всероссийские акции, значимые события в России и мире, торжественные мероприятия, связанные с новым статусом образования Церемонии награждения, разновозрастные сборы — многодневные выездные события, социальные проекты, праздники, фестивали совместно с родителями для окружающего социума.</w:t>
      </w:r>
    </w:p>
    <w:p w:rsidR="00F05DB0" w:rsidRPr="007E1B5A" w:rsidRDefault="001A117C" w:rsidP="00F05DB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Класс становится коллективом при условии: общая деятельность учащихся, их общее пространство существования приводят к тому, что в классе возникает </w:t>
      </w:r>
      <w:r w:rsidR="00F05DB0" w:rsidRPr="007E1B5A">
        <w:rPr>
          <w:rFonts w:ascii="Times New Roman" w:hAnsi="Times New Roman" w:cs="Times New Roman"/>
          <w:sz w:val="24"/>
          <w:szCs w:val="24"/>
        </w:rPr>
        <w:t xml:space="preserve">коллективная деятельность, </w:t>
      </w:r>
      <w:r w:rsidRPr="007E1B5A">
        <w:rPr>
          <w:rFonts w:ascii="Times New Roman" w:hAnsi="Times New Roman" w:cs="Times New Roman"/>
          <w:sz w:val="24"/>
          <w:szCs w:val="24"/>
        </w:rPr>
        <w:t>основой которой является опреде</w:t>
      </w:r>
      <w:r w:rsidR="00F05DB0" w:rsidRPr="007E1B5A">
        <w:rPr>
          <w:rFonts w:ascii="Times New Roman" w:hAnsi="Times New Roman" w:cs="Times New Roman"/>
          <w:sz w:val="24"/>
          <w:szCs w:val="24"/>
        </w:rPr>
        <w:t xml:space="preserve">ленная система взаимоотношений. </w:t>
      </w:r>
      <w:r w:rsidRPr="007E1B5A">
        <w:rPr>
          <w:rFonts w:ascii="Times New Roman" w:hAnsi="Times New Roman" w:cs="Times New Roman"/>
          <w:sz w:val="24"/>
          <w:szCs w:val="24"/>
        </w:rPr>
        <w:t>Организационная структура класса может стать эффективной, когда она основана на реальных потребностях детей и отражает характер их совместной де</w:t>
      </w:r>
      <w:r w:rsidR="00F05DB0" w:rsidRPr="007E1B5A">
        <w:rPr>
          <w:rFonts w:ascii="Times New Roman" w:hAnsi="Times New Roman" w:cs="Times New Roman"/>
          <w:sz w:val="24"/>
          <w:szCs w:val="24"/>
        </w:rPr>
        <w:t>ятельности: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-Инициирование и поддержка участия класса в общешкольных ключевых делах, оказание необходимой помощи детям в их подготовке, проведении и анализе.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интересных и полезных для личностного развития ребенка совместных </w:t>
      </w:r>
      <w:proofErr w:type="gram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proofErr w:type="gram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классных часов как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Сплочение коллектива класса через: игры и тренинги, сплочение и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Однодневные походы и экскурсии, организуемые классными руководителями и родителями, празднования в классе дней рождения детей, включающие в себя подготовленные ученическими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микрогруппами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поздравления, сюрпризы, творческие подарки и розыгрыши.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Внутриклассные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BA1EDB" w:rsidRPr="007E1B5A" w:rsidRDefault="00BA1EDB" w:rsidP="00BA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Индивидуальная работа с учащимися: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Поддержка ребенка в решении важных для него жизненных проблем (налаживания взаимоотношений с одноклассниками или учителями, выбора профессии, успеваемости).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Индивидуальная работа со школьниками класса, направленная на заполнение ими личных портфолио, анализ успехов и неудач.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учащимися.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Проведение мини-педсоветов, направленных на решение конкретных проблем класса и интеграцию воспитательных влияний на школьников.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Привлечение учителей к участию во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учебной, обстановке.</w:t>
      </w:r>
    </w:p>
    <w:p w:rsidR="00BA1ED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Привлечение учителей к участию в родительских собраниях класса для объединения усилий в деле обучения и воспитания детей.</w:t>
      </w:r>
    </w:p>
    <w:p w:rsidR="00A25C7B" w:rsidRPr="007E1B5A" w:rsidRDefault="00BA1EDB" w:rsidP="00BA1E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. • Коррекция поведения ребенка через частные беседы с ним, его родителями или законными представителями, с другими учащимися класса.</w:t>
      </w:r>
    </w:p>
    <w:p w:rsidR="004777BF" w:rsidRPr="007E1B5A" w:rsidRDefault="006D490E" w:rsidP="002B0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Ключевые </w:t>
      </w:r>
      <w:r w:rsidR="004777BF"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школьные дела</w:t>
      </w:r>
    </w:p>
    <w:p w:rsidR="00645217" w:rsidRPr="007E1B5A" w:rsidRDefault="00645217" w:rsidP="00645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</w:t>
      </w:r>
      <w:r w:rsidR="00AA2D19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2D19" w:rsidRPr="007E1B5A">
        <w:rPr>
          <w:rFonts w:ascii="Times New Roman" w:hAnsi="Times New Roman" w:cs="Times New Roman"/>
          <w:sz w:val="24"/>
          <w:szCs w:val="24"/>
        </w:rPr>
        <w:t>Для этого в Школе используются следующие формы работы.</w:t>
      </w:r>
    </w:p>
    <w:p w:rsidR="00645217" w:rsidRPr="007E1B5A" w:rsidRDefault="00645217" w:rsidP="00645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7BF" w:rsidRPr="007E1B5A" w:rsidRDefault="002B0E9F" w:rsidP="004777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</w:t>
      </w:r>
      <w:r w:rsidR="004777BF" w:rsidRPr="007E1B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 внешкольном уровне:</w:t>
      </w:r>
    </w:p>
    <w:p w:rsidR="002B0E9F" w:rsidRPr="007E1B5A" w:rsidRDefault="004777BF" w:rsidP="002B0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-социальные проекты - ежегодно совместно разрабатываемые и реализуемые школьниками педагогами комплексы дел (благотворительной, экологической, патриотической, трудовой направленности), ориентированные на пре</w:t>
      </w:r>
      <w:r w:rsidR="002B0E9F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окружающего социума. Участие в </w:t>
      </w:r>
      <w:r w:rsidR="002B0E9F" w:rsidRPr="007E1B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0E9F" w:rsidRPr="007E1B5A">
        <w:rPr>
          <w:rFonts w:ascii="Times New Roman" w:hAnsi="Times New Roman" w:cs="Times New Roman"/>
          <w:color w:val="000000"/>
          <w:sz w:val="24"/>
          <w:szCs w:val="24"/>
        </w:rPr>
        <w:t>районныхконкурсах</w:t>
      </w:r>
      <w:proofErr w:type="spellEnd"/>
      <w:r w:rsidR="002B0E9F" w:rsidRPr="007E1B5A">
        <w:rPr>
          <w:rFonts w:ascii="Times New Roman" w:hAnsi="Times New Roman" w:cs="Times New Roman"/>
          <w:color w:val="000000"/>
          <w:sz w:val="24"/>
          <w:szCs w:val="24"/>
        </w:rPr>
        <w:t xml:space="preserve">  социально – экологической рекламы, приуроченного к году Байкала; </w:t>
      </w:r>
      <w:r w:rsidR="00DC2370" w:rsidRPr="007E1B5A">
        <w:rPr>
          <w:rFonts w:ascii="Times New Roman" w:hAnsi="Times New Roman" w:cs="Times New Roman"/>
          <w:sz w:val="24"/>
          <w:szCs w:val="24"/>
        </w:rPr>
        <w:t xml:space="preserve">участие в районных научно – практических конференциях, </w:t>
      </w:r>
      <w:r w:rsidR="002B0E9F" w:rsidRPr="007E1B5A">
        <w:rPr>
          <w:rFonts w:ascii="Times New Roman" w:hAnsi="Times New Roman" w:cs="Times New Roman"/>
          <w:sz w:val="24"/>
          <w:szCs w:val="24"/>
        </w:rPr>
        <w:t>социальных реклам «Стиль жизни – здоровье»;</w:t>
      </w:r>
      <w:r w:rsidR="002B0E9F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международном  инновационном проекте  «Моя Отчизна»,</w:t>
      </w:r>
      <w:r w:rsidR="002B0E9F" w:rsidRPr="007E1B5A">
        <w:rPr>
          <w:rFonts w:ascii="Times New Roman" w:hAnsi="Times New Roman" w:cs="Times New Roman"/>
          <w:sz w:val="24"/>
          <w:szCs w:val="24"/>
        </w:rPr>
        <w:t xml:space="preserve"> в областном  конкурсе  на лучшую социальную рекламу (плакат) «Профилактика безнадзорности и пра</w:t>
      </w:r>
      <w:r w:rsidR="00DC2370" w:rsidRPr="007E1B5A">
        <w:rPr>
          <w:rFonts w:ascii="Times New Roman" w:hAnsi="Times New Roman" w:cs="Times New Roman"/>
          <w:sz w:val="24"/>
          <w:szCs w:val="24"/>
        </w:rPr>
        <w:t>вонарушений несовершеннолетних».</w:t>
      </w:r>
    </w:p>
    <w:p w:rsidR="00DC2370" w:rsidRPr="007E1B5A" w:rsidRDefault="00DC2370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DC2370" w:rsidRPr="007E1B5A" w:rsidRDefault="00DC2370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AA2D19" w:rsidRPr="007E1B5A" w:rsidRDefault="00DC2370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-экскурсии, походы выходного дня</w:t>
      </w:r>
      <w:r w:rsidR="00AA2D19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музей, библиотеку,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предприятие), организуемые в кл</w:t>
      </w:r>
      <w:r w:rsidR="00AA2D19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ассах классными руководителями;</w:t>
      </w:r>
    </w:p>
    <w:p w:rsidR="00AA2D19" w:rsidRPr="007E1B5A" w:rsidRDefault="00AA2D19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экологические акции и субботники</w:t>
      </w:r>
      <w:r w:rsidR="00E351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2370" w:rsidRPr="007E1B5A" w:rsidRDefault="00DC2370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2B0E9F" w:rsidRPr="007E1B5A" w:rsidRDefault="002B0E9F" w:rsidP="002B0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E9F" w:rsidRPr="007E1B5A" w:rsidRDefault="002B0E9F" w:rsidP="004777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школьном уровне: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-общешкольные родительские и ученические собрания, которые проводятся регулярно, в их рамка</w:t>
      </w:r>
      <w:r w:rsidR="00AA2D19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обсуждаются насущные проблемы;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-встречи учащихся, родителей с представителями </w:t>
      </w:r>
      <w:r w:rsidR="00DC237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КДН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C237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ПДН,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ГИБДД в рамках профилактических мероприятий (профилактика правонарушений, употребления ПАВ, наркотиков, нарушений ПДД и </w:t>
      </w:r>
      <w:r w:rsidR="00DC237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ППБ</w:t>
      </w:r>
      <w:r w:rsidR="00AA2D19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-проводимые для жителей поселка и организуемые совместно с семьями учащихся спортивные</w:t>
      </w:r>
      <w:r w:rsidR="00E35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-торжественная линейка «Первый звонок»;</w:t>
      </w:r>
    </w:p>
    <w:p w:rsidR="002872C7" w:rsidRPr="007E1B5A" w:rsidRDefault="002872C7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-осенний бал;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-новогодние мероприятия: сказочное представление для 1-4 классов, веселая конкурсная программа для 5-</w:t>
      </w:r>
      <w:r w:rsidR="00DC237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-праздник мам;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-День защитника Отечества: месячник оборонно-массовой работы, «Уроки мужества»;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-торжественное мероприятие,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посвящённого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Международному женскому дню;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-торжественное мероприятие, посвящённое 9 мая;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-торжественная линейка «Последний звонок»;</w:t>
      </w:r>
    </w:p>
    <w:p w:rsidR="004777BF" w:rsidRPr="007E1B5A" w:rsidRDefault="00AA2D19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выпускные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бал;</w:t>
      </w:r>
    </w:p>
    <w:p w:rsidR="002B0E9F" w:rsidRPr="007E1B5A" w:rsidRDefault="002B0E9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-мероприятия, направленные на уборку </w:t>
      </w:r>
      <w:r w:rsidR="00AA2D19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обелиска пав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шим воинам-землякам во время Великой Отечественной войны; участие в акции Бессмертного полка; 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-День Учителя (поздравление учителей, концертная программа, подготовленная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-мероприятия месячника гражданского и патриотического воспитания;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-праздники, концерты, конкурсные программы в Новогодние праздники, 8 Марта, День Защитника Отечества, День Победы, «Первый </w:t>
      </w:r>
      <w:r w:rsidR="00AA2D19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звонок», «Последний звонок»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-торжественные ритуалы посвящения, связанные с переходом учащихся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-«Посвящение первоклассников 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-«Посвящение пятиклассников»;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-«Первый звонок»;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-«Последний звонок»;</w:t>
      </w:r>
    </w:p>
    <w:p w:rsidR="00FE4F24" w:rsidRPr="007E1B5A" w:rsidRDefault="00FE4F24" w:rsidP="00FE4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«Аллея выпускников»;</w:t>
      </w:r>
    </w:p>
    <w:p w:rsidR="00DC2370" w:rsidRPr="007E1B5A" w:rsidRDefault="004777BF" w:rsidP="00FE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FE4F24" w:rsidRPr="007E1B5A" w:rsidRDefault="00FE4F24" w:rsidP="00FE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7BF" w:rsidRPr="007E1B5A" w:rsidRDefault="004777BF" w:rsidP="00DC23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уровне классов:</w:t>
      </w:r>
    </w:p>
    <w:p w:rsidR="00DC2370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 и делегирование представителей классов в общешкольные советы дел, ответственных за подгот</w:t>
      </w:r>
      <w:r w:rsidR="00DC2370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овку общешкольных ключевых дел;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школьных классов в реализации общешкольных ключевых дел;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DC2370" w:rsidRPr="007E1B5A" w:rsidRDefault="00DC2370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индивидуальном уровне: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-вовлечение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 каждого ребенка в ключевые дела школы в одной из возможных для них ролей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</w:t>
      </w:r>
      <w:r w:rsidR="005951C6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лашение и встречу гостей и т.п.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-индивидуальная помощь ребенку (при необходимости) в освоении навыков подготовки, проведения и анализа ключевых дел;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777BF" w:rsidRPr="007E1B5A" w:rsidRDefault="004777BF" w:rsidP="00DC23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4777BF" w:rsidRPr="007E1B5A" w:rsidRDefault="004777BF" w:rsidP="00755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7BF" w:rsidRPr="007E1B5A" w:rsidRDefault="004777BF" w:rsidP="00755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предметно-пространственной среды</w:t>
      </w:r>
    </w:p>
    <w:p w:rsidR="004777BF" w:rsidRPr="007E1B5A" w:rsidRDefault="004777BF" w:rsidP="007557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</w:t>
      </w:r>
      <w:r w:rsidR="007557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4777BF" w:rsidRPr="007E1B5A" w:rsidRDefault="004777BF" w:rsidP="007557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-оформление внешнего вида здания, фасада</w:t>
      </w:r>
      <w:r w:rsidR="007557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(спиленные тополя; цветники с весны до осени)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холла при входе в общеобразовательную организацию </w:t>
      </w:r>
      <w:r w:rsidR="00FE4F24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символикой Российской Федерации</w:t>
      </w:r>
      <w:r w:rsidR="000167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(флаг, герб), </w:t>
      </w:r>
      <w:r w:rsidR="007557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Иркутской области (флаг</w:t>
      </w:r>
      <w:r w:rsidR="00284C3E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герб</w:t>
      </w:r>
      <w:r w:rsidR="007557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77BF" w:rsidRPr="007E1B5A" w:rsidRDefault="004777BF" w:rsidP="00FE4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исполнение гимна Российской Федерации;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</w:t>
      </w:r>
      <w:r w:rsidR="00284C3E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обучающихся;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-поддержание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вида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-деятельность классных руководителей вместе с обучающимися, их родителями по благоустройству, оформлению школьных территории;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-разработку и оформление пространств</w:t>
      </w:r>
      <w:r w:rsidR="00E35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значимых событий, праздников, церемоний, торжественных линеек, творческих вечеров (событийный дизайн);</w:t>
      </w:r>
    </w:p>
    <w:p w:rsidR="004777BF" w:rsidRPr="007E1B5A" w:rsidRDefault="004777BF" w:rsidP="00B91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A21753" w:rsidRPr="007E1B5A" w:rsidRDefault="00A21753" w:rsidP="00A217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A21753" w:rsidRPr="007E1B5A" w:rsidRDefault="00A21753" w:rsidP="00B91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2C7" w:rsidRPr="00016799" w:rsidRDefault="002872C7" w:rsidP="00016799">
      <w:pPr>
        <w:tabs>
          <w:tab w:val="left" w:pos="851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color w:val="000000"/>
          <w:w w:val="0"/>
          <w:sz w:val="24"/>
          <w:szCs w:val="24"/>
          <w:u w:val="single"/>
        </w:rPr>
        <w:lastRenderedPageBreak/>
        <w:t xml:space="preserve">2.4. Модуль </w:t>
      </w:r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«Взаимодействие с родителями/законными представителями»</w:t>
      </w:r>
    </w:p>
    <w:p w:rsidR="000F03CA" w:rsidRPr="007E1B5A" w:rsidRDefault="000F03CA" w:rsidP="0074283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0F03CA" w:rsidRPr="007E1B5A" w:rsidRDefault="000F03CA" w:rsidP="0074283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На групповом уровне:</w:t>
      </w:r>
    </w:p>
    <w:p w:rsidR="000F03CA" w:rsidRPr="007E1B5A" w:rsidRDefault="000F03CA" w:rsidP="0074283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>управляющий совет, участвующий в управлении школой и решении вопросов воспитания и социализации их детей;</w:t>
      </w:r>
    </w:p>
    <w:p w:rsidR="000F03CA" w:rsidRPr="007E1B5A" w:rsidRDefault="000F03CA" w:rsidP="0074283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0F03CA" w:rsidRPr="007E1B5A" w:rsidRDefault="000F03CA" w:rsidP="000F03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</w:t>
      </w:r>
    </w:p>
    <w:p w:rsidR="000F03CA" w:rsidRPr="007E1B5A" w:rsidRDefault="000F03CA" w:rsidP="000F03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взаимодействие с родителями посредством школьного сайта: размещается информация, предусматривающая ознакомл</w:t>
      </w:r>
      <w:r w:rsidR="0074283C" w:rsidRPr="007E1B5A">
        <w:rPr>
          <w:rFonts w:ascii="Times New Roman" w:hAnsi="Times New Roman" w:cs="Times New Roman"/>
          <w:sz w:val="24"/>
          <w:szCs w:val="24"/>
        </w:rPr>
        <w:t>ение родителей, школьные новости</w:t>
      </w:r>
      <w:r w:rsidRPr="007E1B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3CA" w:rsidRPr="007E1B5A" w:rsidRDefault="000F03CA" w:rsidP="000F03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На индивидуальном уровне:</w:t>
      </w:r>
    </w:p>
    <w:p w:rsidR="000F03CA" w:rsidRPr="007E1B5A" w:rsidRDefault="000F03CA" w:rsidP="000F03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обращение к специалистам по запросу родителей для решения острых конфликтных ситуаций; </w:t>
      </w: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0F03CA" w:rsidRPr="007E1B5A" w:rsidRDefault="000F03CA" w:rsidP="000F03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помощь со стороны родителей в подготовке и проведении общешкольных и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 </w:t>
      </w:r>
    </w:p>
    <w:p w:rsidR="000F03CA" w:rsidRPr="007E1B5A" w:rsidRDefault="000F03CA" w:rsidP="000F03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индивидуальное консультирование c целью координации воспитательных усилий педагогов и родителей;</w:t>
      </w:r>
    </w:p>
    <w:p w:rsidR="000F03CA" w:rsidRPr="007E1B5A" w:rsidRDefault="000F03CA" w:rsidP="000F03CA">
      <w:pPr>
        <w:pStyle w:val="a5"/>
        <w:numPr>
          <w:ilvl w:val="0"/>
          <w:numId w:val="20"/>
        </w:numPr>
        <w:shd w:val="clear" w:color="auto" w:fill="FFFFFF"/>
        <w:spacing w:after="150"/>
        <w:jc w:val="both"/>
        <w:rPr>
          <w:bCs/>
          <w:color w:val="000000"/>
        </w:rPr>
      </w:pPr>
      <w:r w:rsidRPr="007E1B5A">
        <w:rPr>
          <w:bCs/>
          <w:color w:val="000000"/>
        </w:rPr>
        <w:t>Помощь со стороны родителей в ремонте классных кабинетов, их подготовке  к новому учебному году.</w:t>
      </w:r>
    </w:p>
    <w:p w:rsidR="002872C7" w:rsidRPr="007E1B5A" w:rsidRDefault="002872C7" w:rsidP="002872C7">
      <w:pPr>
        <w:pStyle w:val="a5"/>
        <w:shd w:val="clear" w:color="auto" w:fill="FFFFFF"/>
        <w:spacing w:after="150"/>
        <w:jc w:val="both"/>
        <w:rPr>
          <w:bCs/>
          <w:color w:val="000000"/>
        </w:rPr>
      </w:pPr>
    </w:p>
    <w:p w:rsidR="002872C7" w:rsidRPr="00016799" w:rsidRDefault="002872C7" w:rsidP="00016799">
      <w:pPr>
        <w:ind w:left="360"/>
        <w:jc w:val="center"/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color w:val="000000"/>
          <w:w w:val="0"/>
          <w:sz w:val="24"/>
          <w:szCs w:val="24"/>
          <w:u w:val="single"/>
        </w:rPr>
        <w:t xml:space="preserve">2.5. </w:t>
      </w:r>
      <w:r w:rsidRPr="00016799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  <w:u w:val="single"/>
        </w:rPr>
        <w:t xml:space="preserve"> Модуль «Самоуправление».</w:t>
      </w:r>
    </w:p>
    <w:p w:rsidR="00303A07" w:rsidRPr="007E1B5A" w:rsidRDefault="00303A07" w:rsidP="00CE72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B5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 обучающиеся имеют право на участие в управлении образовательной организацией в порядке, установленном её уставом (ст. 34 п. 17).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Это право обучающиеся могут реализовать через систему ученического самоуправления, а именно через создание по инициативе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совета обучающихся (ст. 26 п. 6 Федерального закона от 29.12.2012 № 273-ФЗ «Об образовании в Российской Федерации»).</w:t>
      </w:r>
    </w:p>
    <w:p w:rsidR="00303A07" w:rsidRPr="007E1B5A" w:rsidRDefault="00303A07" w:rsidP="00CE72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Истинное самоуправление рождается снизу. Общешкольные органы самоуправления обобщают то, что сформировано в первичных коллективах. Самоуправление в классе формируется в определенную систему благодаря функционированию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микроколлективов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. Каждый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микроколлектив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объединяет 5-7 учащихся.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является постоянным рабочим коллективом класса.</w:t>
      </w:r>
    </w:p>
    <w:p w:rsidR="004777BF" w:rsidRPr="007E1B5A" w:rsidRDefault="004777BF" w:rsidP="00CE72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воспитательного потенциала ученического самоуправления в </w:t>
      </w:r>
      <w:r w:rsidR="00BA1EDB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proofErr w:type="spellStart"/>
      <w:r w:rsidR="00BA1EDB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Игжейская</w:t>
      </w:r>
      <w:proofErr w:type="spellEnd"/>
      <w:r w:rsidR="00BA1EDB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</w:t>
      </w:r>
      <w:r w:rsidR="00BA1EDB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1EDB" w:rsidRPr="007E1B5A" w:rsidRDefault="00BA1EDB" w:rsidP="00CE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-вовлечение школьников в интересную и полезную для них деятельность, которая предоставит им возможность </w:t>
      </w:r>
      <w:proofErr w:type="spell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самореализоваться</w:t>
      </w:r>
      <w:proofErr w:type="spell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делах.</w:t>
      </w:r>
    </w:p>
    <w:p w:rsidR="00BA1EDB" w:rsidRPr="007E1B5A" w:rsidRDefault="00BA1EDB" w:rsidP="00CE7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Вопросу самоуправления уделяется достаточно внимания. </w:t>
      </w:r>
      <w:r w:rsidR="00F0376A" w:rsidRPr="007E1B5A">
        <w:rPr>
          <w:rFonts w:ascii="Times New Roman" w:hAnsi="Times New Roman" w:cs="Times New Roman"/>
          <w:sz w:val="24"/>
          <w:szCs w:val="24"/>
        </w:rPr>
        <w:t>Каждый кла</w:t>
      </w:r>
      <w:proofErr w:type="gramStart"/>
      <w:r w:rsidR="00F0376A" w:rsidRPr="007E1B5A">
        <w:rPr>
          <w:rFonts w:ascii="Times New Roman" w:hAnsi="Times New Roman" w:cs="Times New Roman"/>
          <w:sz w:val="24"/>
          <w:szCs w:val="24"/>
        </w:rPr>
        <w:t xml:space="preserve">сс </w:t>
      </w:r>
      <w:r w:rsidRPr="007E1B5A">
        <w:rPr>
          <w:rFonts w:ascii="Times New Roman" w:hAnsi="Times New Roman" w:cs="Times New Roman"/>
          <w:sz w:val="24"/>
          <w:szCs w:val="24"/>
        </w:rPr>
        <w:t>в шк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оле представлен как отдельный класс – город со своей символикой: названием, девизом.</w:t>
      </w:r>
    </w:p>
    <w:p w:rsidR="00BA1EDB" w:rsidRPr="007E1B5A" w:rsidRDefault="00BA1EDB" w:rsidP="00BA1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В каждом городе избран мэр. В состав городской администрации входят </w:t>
      </w:r>
      <w:r w:rsidR="00F0376A" w:rsidRPr="007E1B5A">
        <w:rPr>
          <w:rFonts w:ascii="Times New Roman" w:hAnsi="Times New Roman" w:cs="Times New Roman"/>
          <w:sz w:val="24"/>
          <w:szCs w:val="24"/>
        </w:rPr>
        <w:t>министры: по спорту, труду и ЧС</w:t>
      </w:r>
      <w:r w:rsidRPr="007E1B5A">
        <w:rPr>
          <w:rFonts w:ascii="Times New Roman" w:hAnsi="Times New Roman" w:cs="Times New Roman"/>
          <w:sz w:val="24"/>
          <w:szCs w:val="24"/>
        </w:rPr>
        <w:t>; по образованию, досугу, печати (созданы классные уголки).</w:t>
      </w:r>
    </w:p>
    <w:p w:rsidR="00BA1EDB" w:rsidRPr="007E1B5A" w:rsidRDefault="00BA1EDB" w:rsidP="00BA1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Высший руководящий орган ученического самоуправления – Парламент школы, который собирается 1 раз в месяц. На сборе традиционно решаются проблемные вопросы по организации школьной жизни, проходит учеба актива. </w:t>
      </w:r>
    </w:p>
    <w:p w:rsidR="00BA1EDB" w:rsidRPr="007E1B5A" w:rsidRDefault="00BA1EDB" w:rsidP="00BA1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В школьном ученическом  самоуправлении работает 5 министерств: министерство по труду и спорту; образования, досуга, печати, шефства. Каждое министерство работает по своему направлению и реализовывает свой план работы (план работы имеется). Каждое министерство возглавляет министр. Эти министерства собираются 1 раз в месяц, совместно решают вопросы реализации планов.</w:t>
      </w:r>
    </w:p>
    <w:p w:rsidR="00BA1EDB" w:rsidRPr="007E1B5A" w:rsidRDefault="00BA1EDB" w:rsidP="00BA1E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1B5A">
        <w:rPr>
          <w:rFonts w:ascii="Times New Roman" w:hAnsi="Times New Roman" w:cs="Times New Roman"/>
          <w:sz w:val="24"/>
          <w:szCs w:val="24"/>
          <w:u w:val="single"/>
        </w:rPr>
        <w:t xml:space="preserve">Формы работы: </w:t>
      </w:r>
    </w:p>
    <w:p w:rsidR="00BA1EDB" w:rsidRPr="007E1B5A" w:rsidRDefault="00BA1EDB" w:rsidP="00BA1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для обучающихся 5 – 11 классов собрание школьников</w:t>
      </w:r>
      <w:r w:rsidR="00E35128">
        <w:rPr>
          <w:rFonts w:ascii="Times New Roman" w:hAnsi="Times New Roman" w:cs="Times New Roman"/>
          <w:sz w:val="24"/>
          <w:szCs w:val="24"/>
        </w:rPr>
        <w:t>, где кандидаты в президенты РДДМ</w:t>
      </w:r>
      <w:r w:rsidRPr="007E1B5A">
        <w:rPr>
          <w:rFonts w:ascii="Times New Roman" w:hAnsi="Times New Roman" w:cs="Times New Roman"/>
          <w:sz w:val="24"/>
          <w:szCs w:val="24"/>
        </w:rPr>
        <w:t xml:space="preserve"> выступ</w:t>
      </w:r>
      <w:r w:rsidR="003933C6" w:rsidRPr="007E1B5A">
        <w:rPr>
          <w:rFonts w:ascii="Times New Roman" w:hAnsi="Times New Roman" w:cs="Times New Roman"/>
          <w:sz w:val="24"/>
          <w:szCs w:val="24"/>
        </w:rPr>
        <w:t>ают</w:t>
      </w:r>
      <w:r w:rsidRPr="007E1B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обучающимися со своими прог</w:t>
      </w:r>
      <w:r w:rsidR="003933C6" w:rsidRPr="007E1B5A">
        <w:rPr>
          <w:rFonts w:ascii="Times New Roman" w:hAnsi="Times New Roman" w:cs="Times New Roman"/>
          <w:sz w:val="24"/>
          <w:szCs w:val="24"/>
        </w:rPr>
        <w:t>раммами, используя средства ИКТ;</w:t>
      </w:r>
    </w:p>
    <w:p w:rsidR="00BA1EDB" w:rsidRPr="007E1B5A" w:rsidRDefault="00BA1EDB" w:rsidP="00BA1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- выборы в президенты </w:t>
      </w:r>
      <w:r w:rsidR="003933C6" w:rsidRPr="007E1B5A">
        <w:rPr>
          <w:rFonts w:ascii="Times New Roman" w:hAnsi="Times New Roman" w:cs="Times New Roman"/>
          <w:sz w:val="24"/>
          <w:szCs w:val="24"/>
        </w:rPr>
        <w:t>школьного самоуправления</w:t>
      </w:r>
      <w:r w:rsidRPr="007E1B5A">
        <w:rPr>
          <w:rFonts w:ascii="Times New Roman" w:hAnsi="Times New Roman" w:cs="Times New Roman"/>
          <w:sz w:val="24"/>
          <w:szCs w:val="24"/>
        </w:rPr>
        <w:t>. Право голосования имели учен</w:t>
      </w:r>
      <w:r w:rsidR="003933C6" w:rsidRPr="007E1B5A">
        <w:rPr>
          <w:rFonts w:ascii="Times New Roman" w:hAnsi="Times New Roman" w:cs="Times New Roman"/>
          <w:sz w:val="24"/>
          <w:szCs w:val="24"/>
        </w:rPr>
        <w:t>ики с 5 по 11 классы и педагоги;</w:t>
      </w:r>
    </w:p>
    <w:p w:rsidR="00BA1EDB" w:rsidRPr="007E1B5A" w:rsidRDefault="00BA1EDB" w:rsidP="00BA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- участие в районных соревнованиях по легкой атлетике, </w:t>
      </w:r>
      <w:r w:rsidR="003933C6" w:rsidRPr="007E1B5A">
        <w:rPr>
          <w:rFonts w:ascii="Times New Roman" w:hAnsi="Times New Roman" w:cs="Times New Roman"/>
          <w:sz w:val="24"/>
          <w:szCs w:val="24"/>
        </w:rPr>
        <w:t>в Дне ходьбы;</w:t>
      </w:r>
    </w:p>
    <w:p w:rsidR="00BA1EDB" w:rsidRPr="007E1B5A" w:rsidRDefault="00BA1EDB" w:rsidP="00BA1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hAnsi="Times New Roman" w:cs="Times New Roman"/>
          <w:sz w:val="24"/>
          <w:szCs w:val="24"/>
          <w:lang w:eastAsia="ru-RU"/>
        </w:rPr>
        <w:t>- день самоуправления, давали уроки в 1-8 классах, после чего выступили перед педагогами с информацией, как прошел их рабочий день.  Члены ученического самоуправления подготовили для учителей презентацию фото с учителем, со словами поздравлениями и</w:t>
      </w:r>
      <w:r w:rsidR="003933C6" w:rsidRPr="007E1B5A">
        <w:rPr>
          <w:rFonts w:ascii="Times New Roman" w:hAnsi="Times New Roman" w:cs="Times New Roman"/>
          <w:sz w:val="24"/>
          <w:szCs w:val="24"/>
          <w:lang w:eastAsia="ru-RU"/>
        </w:rPr>
        <w:t xml:space="preserve"> своими руками сделали открытки;</w:t>
      </w:r>
    </w:p>
    <w:p w:rsidR="003933C6" w:rsidRPr="007E1B5A" w:rsidRDefault="003933C6" w:rsidP="003933C6">
      <w:pPr>
        <w:spacing w:after="0" w:line="240" w:lineRule="auto"/>
        <w:ind w:firstLine="708"/>
        <w:rPr>
          <w:rFonts w:ascii="Times New Roman" w:eastAsia="Droid Sans Fallback" w:hAnsi="Times New Roman" w:cs="Times New Roman"/>
          <w:kern w:val="3"/>
          <w:sz w:val="24"/>
          <w:szCs w:val="24"/>
          <w:shd w:val="clear" w:color="auto" w:fill="FFFFFF"/>
        </w:rPr>
      </w:pPr>
      <w:r w:rsidRPr="007E1B5A">
        <w:rPr>
          <w:rFonts w:ascii="Times New Roman" w:eastAsia="Droid Sans Fallback" w:hAnsi="Times New Roman" w:cs="Times New Roman"/>
          <w:kern w:val="3"/>
          <w:sz w:val="24"/>
          <w:szCs w:val="24"/>
          <w:shd w:val="clear" w:color="auto" w:fill="FFFFFF"/>
        </w:rPr>
        <w:t>- соревнования по баскетболу среди обучающихся 8 – 11 классов;</w:t>
      </w:r>
    </w:p>
    <w:p w:rsidR="003933C6" w:rsidRPr="007E1B5A" w:rsidRDefault="003933C6" w:rsidP="00393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новогодние елки для обучающихся 1 – 4 классов и 5 – 11-ых.</w:t>
      </w:r>
    </w:p>
    <w:p w:rsidR="00F0376A" w:rsidRPr="007E1B5A" w:rsidRDefault="00F0376A" w:rsidP="00393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76A" w:rsidRPr="00016799" w:rsidRDefault="00F0376A" w:rsidP="00016799">
      <w:pPr>
        <w:tabs>
          <w:tab w:val="left" w:pos="851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w w:val="0"/>
          <w:sz w:val="24"/>
          <w:szCs w:val="24"/>
          <w:u w:val="single"/>
        </w:rPr>
        <w:t>2.</w:t>
      </w:r>
      <w:r w:rsidR="007668E7" w:rsidRPr="00016799">
        <w:rPr>
          <w:rFonts w:ascii="Times New Roman" w:hAnsi="Times New Roman" w:cs="Times New Roman"/>
          <w:b/>
          <w:i/>
          <w:w w:val="0"/>
          <w:sz w:val="24"/>
          <w:szCs w:val="24"/>
          <w:u w:val="single"/>
        </w:rPr>
        <w:t>6</w:t>
      </w:r>
      <w:r w:rsidRPr="00016799">
        <w:rPr>
          <w:rFonts w:ascii="Times New Roman" w:hAnsi="Times New Roman" w:cs="Times New Roman"/>
          <w:b/>
          <w:i/>
          <w:w w:val="0"/>
          <w:sz w:val="24"/>
          <w:szCs w:val="24"/>
          <w:u w:val="single"/>
        </w:rPr>
        <w:t xml:space="preserve">. Модуль </w:t>
      </w:r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«Организация предметно-эстетической среды»</w:t>
      </w:r>
    </w:p>
    <w:p w:rsidR="00F0376A" w:rsidRPr="007E1B5A" w:rsidRDefault="00F0376A" w:rsidP="00F0376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E1B5A">
        <w:rPr>
          <w:color w:val="000000"/>
        </w:rPr>
        <w:t xml:space="preserve">         Воспитывающее влияние на ребенка осуществляется через такие формы работы с предметно-эстетической средой школы как: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холла при входе</w:t>
      </w:r>
      <w:bookmarkStart w:id="1" w:name="_Hlk106819027"/>
      <w:r w:rsidRPr="007E1B5A">
        <w:rPr>
          <w:rFonts w:ascii="Times New Roman" w:hAnsi="Times New Roman" w:cs="Times New Roman"/>
          <w:sz w:val="24"/>
          <w:szCs w:val="24"/>
        </w:rPr>
        <w:t xml:space="preserve"> в общеобразовательную организацию</w:t>
      </w:r>
      <w:bookmarkEnd w:id="1"/>
      <w:r w:rsidRPr="007E1B5A">
        <w:rPr>
          <w:rFonts w:ascii="Times New Roman" w:hAnsi="Times New Roman" w:cs="Times New Roman"/>
          <w:sz w:val="24"/>
          <w:szCs w:val="24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B5A">
        <w:rPr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B5A">
        <w:rPr>
          <w:rFonts w:ascii="Times New Roma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  <w:proofErr w:type="gramEnd"/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7E1B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B5A">
        <w:rPr>
          <w:rFonts w:ascii="Times New Roman" w:hAnsi="Times New Roman" w:cs="Times New Roman"/>
          <w:sz w:val="24"/>
          <w:szCs w:val="24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lastRenderedPageBreak/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разработку и популяризацию символики общеобразовательной организации</w:t>
      </w:r>
      <w:r w:rsidRPr="007E1B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1B5A">
        <w:rPr>
          <w:rFonts w:ascii="Times New Roman" w:hAnsi="Times New Roman" w:cs="Times New Roman"/>
          <w:sz w:val="24"/>
          <w:szCs w:val="24"/>
        </w:rPr>
        <w:t xml:space="preserve">(эмблема, флаг, логотип, элементы костюма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и т. п.), используемой как повседневно, так и в торжественные моменты;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поддержание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разработку и оформление простран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F0376A" w:rsidRPr="007E1B5A" w:rsidRDefault="00F0376A" w:rsidP="00F0376A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F0376A" w:rsidRPr="007E1B5A" w:rsidRDefault="00F0376A" w:rsidP="00F0376A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</w:t>
      </w:r>
    </w:p>
    <w:p w:rsidR="00F0376A" w:rsidRPr="00016799" w:rsidRDefault="00F0376A" w:rsidP="00016799">
      <w:pPr>
        <w:tabs>
          <w:tab w:val="left" w:pos="851"/>
        </w:tabs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0167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</w:t>
      </w:r>
      <w:r w:rsidR="007668E7" w:rsidRPr="000167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.7</w:t>
      </w:r>
      <w:r w:rsidRPr="000167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. Модуль «Профилактика и безопасность»</w:t>
      </w:r>
    </w:p>
    <w:p w:rsidR="001E5FE8" w:rsidRPr="007E1B5A" w:rsidRDefault="001E5FE8" w:rsidP="001E5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педагогов, школьников, родителей по направлению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«Профилактика» включает в себя развитие творческих способностей и коммуникативных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навыков детей, формирование здорового образа жизни, воспитание культуры поведения,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условий для формирования желаний учащихся приносить пользу обществу, уважение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правам и свободам человека, позитивного отношения к жизни, стрессоустойчивости,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воспитанию законопослушного поведения и реализуется по следующим направлениям: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1.Профилактика безнадзорности и правонарушений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1B5A">
        <w:rPr>
          <w:rFonts w:ascii="Times New Roman" w:hAnsi="Times New Roman" w:cs="Times New Roman"/>
          <w:sz w:val="24"/>
          <w:szCs w:val="24"/>
        </w:rPr>
        <w:t>Цель: создание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благоприятных условий для развития личности ребенка, его способностей и социальная защита прав детей.</w:t>
      </w:r>
    </w:p>
    <w:p w:rsidR="001E5FE8" w:rsidRPr="007E1B5A" w:rsidRDefault="001E5FE8" w:rsidP="001E5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Профилактика суицидального поведения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воспитания:  оказать помощь в решении личностных проблем социализации и построении конструктивных отношений с родителями, педагогами и сверстниками; </w:t>
      </w:r>
    </w:p>
    <w:p w:rsidR="001E5FE8" w:rsidRPr="007E1B5A" w:rsidRDefault="001E5FE8" w:rsidP="001E5F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Профилактика экстремизма и терроризма.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1B5A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 </w:t>
      </w:r>
      <w:r w:rsidRPr="007E1B5A">
        <w:rPr>
          <w:rFonts w:ascii="Times New Roman" w:eastAsia="Times New Roman" w:hAnsi="Times New Roman" w:cs="Times New Roman"/>
          <w:sz w:val="24"/>
          <w:szCs w:val="24"/>
        </w:rPr>
        <w:t>обеспечение  координации  всех  работников  школы  по  противодействию экстремизму и терроризму в образовательном учреждении, выработка мер, направленных на нормализацию межэтнических отношений.</w:t>
      </w:r>
    </w:p>
    <w:p w:rsidR="001E5FE8" w:rsidRPr="007E1B5A" w:rsidRDefault="001E5FE8" w:rsidP="001E5F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Профилактика алкоголизма, наркомании и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Цель воспитания:  продолжить формирование знаний об опасности различных форм зависимостей,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негативного отношения к ним путём просветительской и профилактической деятельности с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учащимися, педагогами, родителями; </w:t>
      </w:r>
    </w:p>
    <w:p w:rsidR="001E5FE8" w:rsidRPr="007E1B5A" w:rsidRDefault="001E5FE8" w:rsidP="001E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школе работает </w:t>
      </w:r>
      <w:r w:rsidRPr="007E1B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профилактики,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комиссия по урегулированию конфликтных ситуаций. </w:t>
      </w:r>
      <w:proofErr w:type="gram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и действует программа «Подросток и закон», согласно которой школа принимает активное участие в профилактических мероприятиях: </w:t>
      </w:r>
      <w:r w:rsidRPr="007E1B5A">
        <w:rPr>
          <w:rFonts w:ascii="Times New Roman" w:hAnsi="Times New Roman" w:cs="Times New Roman"/>
          <w:sz w:val="24"/>
          <w:szCs w:val="24"/>
        </w:rPr>
        <w:t xml:space="preserve">классные часы и профилактические недели «Разноцветная радуга» по профилактике суицида, в неделе профилактики безнадзорности, беспризорности и правонарушений в подростковой среде «Высокая ответственность», </w:t>
      </w:r>
      <w:r w:rsidRPr="007E1B5A">
        <w:rPr>
          <w:rFonts w:ascii="Times New Roman" w:hAnsi="Times New Roman" w:cs="Times New Roman"/>
          <w:bCs/>
          <w:sz w:val="24"/>
          <w:szCs w:val="24"/>
        </w:rPr>
        <w:t xml:space="preserve"> «Будущее в моих руках», приуроченная Всероссийскому дню</w:t>
      </w:r>
      <w:r w:rsidR="00E351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1B5A">
        <w:rPr>
          <w:rFonts w:ascii="Times New Roman" w:hAnsi="Times New Roman" w:cs="Times New Roman"/>
          <w:bCs/>
          <w:kern w:val="36"/>
          <w:sz w:val="24"/>
          <w:szCs w:val="24"/>
        </w:rPr>
        <w:t xml:space="preserve">трезвости и борьбы с алкоголизмом, </w:t>
      </w:r>
      <w:r w:rsidRPr="007E1B5A">
        <w:rPr>
          <w:rFonts w:ascii="Times New Roman" w:hAnsi="Times New Roman" w:cs="Times New Roman"/>
          <w:bCs/>
          <w:sz w:val="24"/>
          <w:szCs w:val="24"/>
        </w:rPr>
        <w:t>«Жизнь!</w:t>
      </w:r>
      <w:proofErr w:type="gramEnd"/>
      <w:r w:rsidRPr="007E1B5A">
        <w:rPr>
          <w:rFonts w:ascii="Times New Roman" w:hAnsi="Times New Roman" w:cs="Times New Roman"/>
          <w:bCs/>
          <w:sz w:val="24"/>
          <w:szCs w:val="24"/>
        </w:rPr>
        <w:t xml:space="preserve"> Здоровье! Красота!», </w:t>
      </w:r>
      <w:r w:rsidRPr="007E1B5A">
        <w:rPr>
          <w:rFonts w:ascii="Times New Roman" w:hAnsi="Times New Roman" w:cs="Times New Roman"/>
          <w:sz w:val="24"/>
          <w:szCs w:val="24"/>
        </w:rPr>
        <w:t xml:space="preserve"> «Единство многообразия», приуроченная к </w:t>
      </w:r>
      <w:r w:rsidRPr="007E1B5A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международному  дню толерантности, </w:t>
      </w:r>
      <w:r w:rsidRPr="007E1B5A">
        <w:rPr>
          <w:rFonts w:ascii="Times New Roman" w:hAnsi="Times New Roman" w:cs="Times New Roman"/>
          <w:sz w:val="24"/>
          <w:szCs w:val="24"/>
        </w:rPr>
        <w:t xml:space="preserve">неделя профилактики </w:t>
      </w:r>
      <w:r w:rsidRPr="007E1B5A">
        <w:rPr>
          <w:rFonts w:ascii="Times New Roman" w:hAnsi="Times New Roman" w:cs="Times New Roman"/>
          <w:bCs/>
          <w:sz w:val="24"/>
          <w:szCs w:val="24"/>
        </w:rPr>
        <w:t xml:space="preserve">употребления табачных изделий «Мы за чистые легкие!», </w:t>
      </w:r>
      <w:r w:rsidRPr="007E1B5A">
        <w:rPr>
          <w:rFonts w:ascii="Times New Roman" w:hAnsi="Times New Roman" w:cs="Times New Roman"/>
          <w:sz w:val="24"/>
          <w:szCs w:val="24"/>
        </w:rPr>
        <w:t xml:space="preserve"> «Здоровая семья», приуроченная 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Всемирному дню борьбы со СПИДом, «Равноправие», приуроченный к датам: 10 декабря – Всемирный день прав человека; 12 декабря – День Конституции РФ</w:t>
      </w:r>
      <w:r w:rsidRPr="007E1B5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E1B5A">
        <w:rPr>
          <w:rFonts w:ascii="Times New Roman" w:hAnsi="Times New Roman" w:cs="Times New Roman"/>
          <w:sz w:val="24"/>
          <w:szCs w:val="24"/>
        </w:rPr>
        <w:t xml:space="preserve">день спонтанного проявления доброты, «Независимое детство». Существует проблема, что большинство родителей являются безработными (41%), а также имеют низкий уровень образования (60%), только 40% родителей имеют профессиональное образование. </w:t>
      </w:r>
    </w:p>
    <w:p w:rsidR="001E5FE8" w:rsidRPr="007E1B5A" w:rsidRDefault="001E5FE8" w:rsidP="00F0376A">
      <w:pPr>
        <w:tabs>
          <w:tab w:val="left" w:pos="851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7E1B5A">
        <w:rPr>
          <w:rFonts w:ascii="Times New Roman" w:hAnsi="Times New Roman" w:cs="Times New Roman"/>
          <w:sz w:val="24"/>
          <w:szCs w:val="24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 xml:space="preserve">          </w:t>
      </w:r>
      <w:proofErr w:type="gramStart"/>
      <w:r w:rsidRPr="007E1B5A">
        <w:t>Основной целью формирования у обучающихся здорового и безопасного образа жизни, курсовой подготовки гражданской обороны является</w:t>
      </w:r>
      <w:r w:rsidR="001E5FE8" w:rsidRPr="007E1B5A">
        <w:t>:</w:t>
      </w:r>
      <w:r w:rsidRPr="007E1B5A">
        <w:t xml:space="preserve"> </w:t>
      </w:r>
      <w:r w:rsidR="001E5FE8" w:rsidRPr="007E1B5A">
        <w:t xml:space="preserve">формирование у обучающихся МКОУ </w:t>
      </w:r>
      <w:proofErr w:type="spellStart"/>
      <w:r w:rsidR="001E5FE8" w:rsidRPr="007E1B5A">
        <w:t>Игжейская</w:t>
      </w:r>
      <w:proofErr w:type="spellEnd"/>
      <w:r w:rsidR="001E5FE8" w:rsidRPr="007E1B5A">
        <w:t xml:space="preserve"> СОШ</w:t>
      </w:r>
      <w:r w:rsidRPr="007E1B5A"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 xml:space="preserve">          </w:t>
      </w:r>
      <w:proofErr w:type="gramStart"/>
      <w:r w:rsidRPr="007E1B5A">
        <w:t xml:space="preserve">Деятельность </w:t>
      </w:r>
      <w:r w:rsidR="001E5FE8" w:rsidRPr="007E1B5A">
        <w:t xml:space="preserve">МКОУ </w:t>
      </w:r>
      <w:proofErr w:type="spellStart"/>
      <w:r w:rsidR="001E5FE8" w:rsidRPr="007E1B5A">
        <w:t>Игжейская</w:t>
      </w:r>
      <w:proofErr w:type="spellEnd"/>
      <w:r w:rsidR="001E5FE8" w:rsidRPr="007E1B5A">
        <w:t xml:space="preserve"> СОШ </w:t>
      </w:r>
      <w:r w:rsidRPr="007E1B5A">
        <w:t xml:space="preserve">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 w:rsidRPr="007E1B5A">
        <w:t>обучающимися</w:t>
      </w:r>
      <w:proofErr w:type="gramEnd"/>
      <w:r w:rsidRPr="007E1B5A">
        <w:t xml:space="preserve"> «группы риска»;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>- разработка и проведение мероприятий в рамках «День гражданской обороны».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rPr>
          <w:b/>
        </w:rPr>
        <w:t>На внешнем уровне:</w:t>
      </w:r>
      <w:r w:rsidRPr="007E1B5A">
        <w:t xml:space="preserve"> 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>- встречи с представителями социально-правовой поддержки и профилактики Озерского городского округа, проведение профилактических бесед, тренингов;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>- беседы с инспектором ОПДН по вопросам профилактики;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lastRenderedPageBreak/>
        <w:t xml:space="preserve">- привлечение возможностей других учреждений организаций – спортивных клубов, лечебных учреждений. 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>- участие в муниципальных соревнованиях: по правилам дорожного движения «Знатоки дороги», по стрельбе из пневматической винтовки, посвященные Дню Защитника Отечества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E1B5A">
        <w:rPr>
          <w:b/>
        </w:rPr>
        <w:t xml:space="preserve">На школьном уровне: 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>- разработка и проведение месячника оборонно-массовой работы в школе, «Уроки мужества»;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>- участие в военной эстафете «Рубеж», «Мировой парень», «Во славу Отечества»;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rPr>
          <w:b/>
        </w:rPr>
        <w:t xml:space="preserve">- </w:t>
      </w:r>
      <w:r w:rsidRPr="007E1B5A">
        <w:t xml:space="preserve">работа с призывной комиссией. Сбор </w:t>
      </w:r>
      <w:proofErr w:type="gramStart"/>
      <w:r w:rsidRPr="007E1B5A">
        <w:t>обучающихся</w:t>
      </w:r>
      <w:proofErr w:type="gramEnd"/>
      <w:r w:rsidRPr="007E1B5A">
        <w:t xml:space="preserve"> (юноши 9 </w:t>
      </w:r>
      <w:proofErr w:type="spellStart"/>
      <w:r w:rsidRPr="007E1B5A">
        <w:t>кл</w:t>
      </w:r>
      <w:proofErr w:type="spellEnd"/>
      <w:r w:rsidRPr="007E1B5A">
        <w:t>.) для прохождения приписной комиссии и медицинского освидетельствования;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rPr>
          <w:b/>
        </w:rPr>
        <w:t xml:space="preserve">- </w:t>
      </w:r>
      <w:r w:rsidRPr="007E1B5A">
        <w:t>тематические мероприятия, приуроченные к празднику «Всемирный день гражданской обороны»;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rPr>
          <w:b/>
        </w:rPr>
        <w:t>-</w:t>
      </w:r>
      <w:r w:rsidRPr="007E1B5A"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7E1B5A">
        <w:rPr>
          <w:b/>
        </w:rPr>
        <w:t xml:space="preserve">- </w:t>
      </w:r>
      <w:r w:rsidRPr="007E1B5A">
        <w:t>профилактические мероприятия по безопасности дорожного движения, пожарной безопасности (комплекс мероприятий);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E1B5A">
        <w:t>- проведение</w:t>
      </w:r>
      <w:r w:rsidRPr="007E1B5A">
        <w:rPr>
          <w:b/>
        </w:rPr>
        <w:t xml:space="preserve"> </w:t>
      </w:r>
      <w:r w:rsidRPr="007E1B5A">
        <w:t xml:space="preserve">профилактических мероприятий, </w:t>
      </w:r>
      <w:proofErr w:type="gramStart"/>
      <w:r w:rsidRPr="007E1B5A">
        <w:t>посвященные</w:t>
      </w:r>
      <w:proofErr w:type="gramEnd"/>
      <w:r w:rsidRPr="007E1B5A">
        <w:t xml:space="preserve"> Всемирному дню борьбы со СПИДом. </w:t>
      </w:r>
    </w:p>
    <w:p w:rsidR="00F0376A" w:rsidRPr="007E1B5A" w:rsidRDefault="00F0376A" w:rsidP="00F0376A">
      <w:pPr>
        <w:pStyle w:val="a3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/>
        </w:rPr>
      </w:pPr>
      <w:r w:rsidRPr="007E1B5A">
        <w:rPr>
          <w:b/>
        </w:rPr>
        <w:t xml:space="preserve">На индивидуальном уровне: </w:t>
      </w: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F0376A" w:rsidRPr="007E1B5A" w:rsidRDefault="00F0376A" w:rsidP="003933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376A" w:rsidRPr="00016799" w:rsidRDefault="00F0376A" w:rsidP="00016799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7668E7"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.8</w:t>
      </w:r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. Модуль «Детские общественные объединения»</w:t>
      </w: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       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:</w:t>
      </w: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•</w:t>
      </w:r>
      <w:r w:rsidRPr="007E1B5A">
        <w:rPr>
          <w:rFonts w:ascii="Times New Roman" w:hAnsi="Times New Roman" w:cs="Times New Roman"/>
          <w:sz w:val="24"/>
          <w:szCs w:val="24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•</w:t>
      </w:r>
      <w:r w:rsidRPr="007E1B5A">
        <w:rPr>
          <w:rFonts w:ascii="Times New Roman" w:hAnsi="Times New Roman" w:cs="Times New Roman"/>
          <w:sz w:val="24"/>
          <w:szCs w:val="24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  <w:proofErr w:type="gramEnd"/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•</w:t>
      </w:r>
      <w:r w:rsidRPr="007E1B5A">
        <w:rPr>
          <w:rFonts w:ascii="Times New Roman" w:hAnsi="Times New Roman" w:cs="Times New Roman"/>
          <w:sz w:val="24"/>
          <w:szCs w:val="24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>, театрализаций и т. п.);</w:t>
      </w: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lastRenderedPageBreak/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F0376A" w:rsidRPr="007E1B5A" w:rsidRDefault="00F0376A" w:rsidP="00F0376A">
      <w:pPr>
        <w:rPr>
          <w:rStyle w:val="c3"/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        Первичное отделение Общероссийской общественно-государственной детско-юношеской организации - </w:t>
      </w:r>
      <w:r w:rsidRPr="007E1B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Российское движение детей и молодёжи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</w:t>
      </w:r>
      <w:r w:rsidRPr="007E1B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7E1B5A">
        <w:rPr>
          <w:rStyle w:val="c3"/>
          <w:rFonts w:ascii="Times New Roman" w:hAnsi="Times New Roman" w:cs="Times New Roman"/>
          <w:color w:val="000000"/>
          <w:sz w:val="24"/>
          <w:szCs w:val="24"/>
        </w:rPr>
        <w:t>Ориентирована</w:t>
      </w:r>
      <w:proofErr w:type="gramEnd"/>
      <w:r w:rsidRPr="007E1B5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7E1B5A">
        <w:rPr>
          <w:rFonts w:ascii="Times New Roman" w:hAnsi="Times New Roman" w:cs="Times New Roman"/>
          <w:sz w:val="24"/>
          <w:szCs w:val="24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</w:t>
      </w:r>
      <w:r w:rsidRPr="007E1B5A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7E1B5A">
        <w:rPr>
          <w:rStyle w:val="c3"/>
          <w:rFonts w:ascii="Times New Roman" w:hAnsi="Times New Roman" w:cs="Times New Roman"/>
          <w:sz w:val="24"/>
          <w:szCs w:val="24"/>
        </w:rPr>
        <w:t>.</w:t>
      </w:r>
    </w:p>
    <w:p w:rsidR="00F0376A" w:rsidRPr="007E1B5A" w:rsidRDefault="00F0376A" w:rsidP="00F0376A">
      <w:pPr>
        <w:rPr>
          <w:rStyle w:val="c3"/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Одно из направлений РДДМ «Движение первых» -</w:t>
      </w:r>
      <w:r w:rsidRPr="007E1B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«</w:t>
      </w:r>
      <w:r w:rsidRPr="007E1B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1B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рамкам</w:t>
      </w:r>
      <w:proofErr w:type="gramEnd"/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патриотического воспитания граждан РФ. Участниками программы «</w:t>
      </w:r>
      <w:r w:rsidRPr="007E1B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1B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F0376A" w:rsidRPr="007E1B5A" w:rsidRDefault="00F0376A" w:rsidP="00F0376A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E1B5A">
        <w:rPr>
          <w:rStyle w:val="c3"/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E1B5A">
        <w:rPr>
          <w:rStyle w:val="c3"/>
          <w:rFonts w:ascii="Times New Roman" w:hAnsi="Times New Roman" w:cs="Times New Roman"/>
          <w:sz w:val="24"/>
          <w:szCs w:val="24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7E1B5A">
        <w:rPr>
          <w:rFonts w:ascii="Times New Roman" w:hAnsi="Times New Roman" w:cs="Times New Roman"/>
          <w:i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7E1B5A">
        <w:rPr>
          <w:rFonts w:ascii="Times New Roman" w:hAnsi="Times New Roman" w:cs="Times New Roman"/>
          <w:i/>
          <w:sz w:val="24"/>
          <w:szCs w:val="24"/>
        </w:rPr>
        <w:t>книгодарения</w:t>
      </w:r>
      <w:proofErr w:type="spellEnd"/>
      <w:r w:rsidRPr="007E1B5A">
        <w:rPr>
          <w:rFonts w:ascii="Times New Roman" w:hAnsi="Times New Roman" w:cs="Times New Roman"/>
          <w:i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3933C6" w:rsidRPr="007E1B5A" w:rsidRDefault="003933C6" w:rsidP="00BA1E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77BF" w:rsidRPr="00016799" w:rsidRDefault="007668E7" w:rsidP="000167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</w:pPr>
      <w:r w:rsidRPr="0001679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2.9. Модуль «</w:t>
      </w:r>
      <w:r w:rsidR="004777BF" w:rsidRPr="0001679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Социальное партнёрство</w:t>
      </w:r>
      <w:r w:rsidRPr="0001679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»</w:t>
      </w:r>
    </w:p>
    <w:p w:rsidR="00492ACB" w:rsidRPr="007E1B5A" w:rsidRDefault="00492ACB" w:rsidP="00CE723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Социальное партнерство, совместная практическая деятельность, профили эффективно реализуют свои цели — помогают учащимся как субъектам деятельности определиться в жизни,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>, мотивируют к самосовершенствованию. Реализация воспитательного потенциала социального партнёрства школы при соблюдении требований законодательства РФ предусматривает: участие представителей организаций-партнёров, в том числе в соответствии с договорами о сотрудничестве; участие представителей организаций</w:t>
      </w:r>
      <w:r w:rsidR="00896C88">
        <w:rPr>
          <w:rFonts w:ascii="Times New Roman" w:hAnsi="Times New Roman" w:cs="Times New Roman"/>
          <w:sz w:val="24"/>
          <w:szCs w:val="24"/>
        </w:rPr>
        <w:t>-</w:t>
      </w:r>
      <w:r w:rsidRPr="007E1B5A">
        <w:rPr>
          <w:rFonts w:ascii="Times New Roman" w:hAnsi="Times New Roman" w:cs="Times New Roman"/>
          <w:sz w:val="24"/>
          <w:szCs w:val="24"/>
        </w:rPr>
        <w:t>партнёров в реализации проектов; проведение на базе организаций-партнёров различных событий; открытые дискуссионные площадки; социальные проекты.</w:t>
      </w:r>
    </w:p>
    <w:p w:rsidR="006D490E" w:rsidRPr="007E1B5A" w:rsidRDefault="006D490E" w:rsidP="00CE7236">
      <w:pPr>
        <w:spacing w:after="0" w:line="24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B5A">
        <w:rPr>
          <w:rFonts w:ascii="Times New Roman" w:eastAsia="Calibri" w:hAnsi="Times New Roman" w:cs="Times New Roman"/>
          <w:sz w:val="24"/>
          <w:szCs w:val="24"/>
        </w:rPr>
        <w:t xml:space="preserve">В МКОУ </w:t>
      </w:r>
      <w:proofErr w:type="spellStart"/>
      <w:r w:rsidRPr="007E1B5A">
        <w:rPr>
          <w:rFonts w:ascii="Times New Roman" w:eastAsia="Calibri" w:hAnsi="Times New Roman" w:cs="Times New Roman"/>
          <w:sz w:val="24"/>
          <w:szCs w:val="24"/>
        </w:rPr>
        <w:t>Игжейская</w:t>
      </w:r>
      <w:proofErr w:type="spellEnd"/>
      <w:r w:rsidRPr="007E1B5A">
        <w:rPr>
          <w:rFonts w:ascii="Times New Roman" w:eastAsia="Calibri" w:hAnsi="Times New Roman" w:cs="Times New Roman"/>
          <w:sz w:val="24"/>
          <w:szCs w:val="24"/>
        </w:rPr>
        <w:t xml:space="preserve"> СОШ проводятся мероприятия (по плану школы и приказам УОМО «</w:t>
      </w:r>
      <w:proofErr w:type="spellStart"/>
      <w:r w:rsidRPr="007E1B5A">
        <w:rPr>
          <w:rFonts w:ascii="Times New Roman" w:eastAsia="Calibri" w:hAnsi="Times New Roman" w:cs="Times New Roman"/>
          <w:sz w:val="24"/>
          <w:szCs w:val="24"/>
        </w:rPr>
        <w:t>Усть</w:t>
      </w:r>
      <w:proofErr w:type="spellEnd"/>
      <w:r w:rsidRPr="007E1B5A">
        <w:rPr>
          <w:rFonts w:ascii="Times New Roman" w:eastAsia="Calibri" w:hAnsi="Times New Roman" w:cs="Times New Roman"/>
          <w:sz w:val="24"/>
          <w:szCs w:val="24"/>
        </w:rPr>
        <w:t xml:space="preserve"> -  </w:t>
      </w:r>
      <w:proofErr w:type="spellStart"/>
      <w:r w:rsidRPr="007E1B5A">
        <w:rPr>
          <w:rFonts w:ascii="Times New Roman" w:eastAsia="Calibri" w:hAnsi="Times New Roman" w:cs="Times New Roman"/>
          <w:sz w:val="24"/>
          <w:szCs w:val="24"/>
        </w:rPr>
        <w:t>Удинский</w:t>
      </w:r>
      <w:proofErr w:type="spellEnd"/>
      <w:r w:rsidRPr="007E1B5A">
        <w:rPr>
          <w:rFonts w:ascii="Times New Roman" w:eastAsia="Calibri" w:hAnsi="Times New Roman" w:cs="Times New Roman"/>
          <w:sz w:val="24"/>
          <w:szCs w:val="24"/>
        </w:rPr>
        <w:t xml:space="preserve"> район»), направленные на развитие нравственных качеств обучающихся с привлечением их законных представителей – родителей. Связь с общественными организациями:</w:t>
      </w:r>
    </w:p>
    <w:p w:rsidR="006D490E" w:rsidRPr="007E1B5A" w:rsidRDefault="006D490E" w:rsidP="006D49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B5A">
        <w:rPr>
          <w:rFonts w:ascii="Times New Roman" w:eastAsia="Calibri" w:hAnsi="Times New Roman" w:cs="Times New Roman"/>
          <w:sz w:val="24"/>
          <w:szCs w:val="24"/>
        </w:rPr>
        <w:t xml:space="preserve">- с  работниками КДЦ  </w:t>
      </w:r>
    </w:p>
    <w:p w:rsidR="006D490E" w:rsidRPr="007E1B5A" w:rsidRDefault="006D490E" w:rsidP="006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-  со структурами по профилактике безопасности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.</w:t>
      </w:r>
    </w:p>
    <w:p w:rsidR="006D490E" w:rsidRPr="007E1B5A" w:rsidRDefault="006D490E" w:rsidP="006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 xml:space="preserve"> учебными учреждениями.</w:t>
      </w:r>
    </w:p>
    <w:p w:rsidR="006D490E" w:rsidRPr="007E1B5A" w:rsidRDefault="006D490E" w:rsidP="006D4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с областью.</w:t>
      </w:r>
    </w:p>
    <w:p w:rsidR="006D490E" w:rsidRPr="007E1B5A" w:rsidRDefault="006D490E" w:rsidP="006D490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- </w:t>
      </w:r>
      <w:r w:rsidRPr="007E1B5A">
        <w:rPr>
          <w:rFonts w:ascii="Times New Roman" w:hAnsi="Times New Roman" w:cs="Times New Roman"/>
          <w:bCs/>
          <w:iCs/>
          <w:sz w:val="24"/>
          <w:szCs w:val="24"/>
        </w:rPr>
        <w:t xml:space="preserve">с районным Домом Культуры. </w:t>
      </w:r>
    </w:p>
    <w:p w:rsidR="006D490E" w:rsidRPr="007E1B5A" w:rsidRDefault="006D490E" w:rsidP="006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с Ресурсным центром (экзамены, конкурсы).</w:t>
      </w:r>
    </w:p>
    <w:p w:rsidR="006D490E" w:rsidRPr="007E1B5A" w:rsidRDefault="006D490E" w:rsidP="006D4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с отделом молодежи и спорта (конкурс).</w:t>
      </w:r>
    </w:p>
    <w:p w:rsidR="006D490E" w:rsidRPr="007E1B5A" w:rsidRDefault="006D490E" w:rsidP="000D7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- с КДН, правоохранительные органы, органы опеки  (по детям и родителям, состоящим на</w:t>
      </w:r>
      <w:r w:rsidR="000D70C3" w:rsidRPr="007E1B5A">
        <w:rPr>
          <w:rFonts w:ascii="Times New Roman" w:hAnsi="Times New Roman" w:cs="Times New Roman"/>
          <w:sz w:val="24"/>
          <w:szCs w:val="24"/>
        </w:rPr>
        <w:t xml:space="preserve"> профилактических видах учета).</w:t>
      </w:r>
    </w:p>
    <w:p w:rsidR="004777BF" w:rsidRPr="007E1B5A" w:rsidRDefault="004777BF" w:rsidP="002D65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воспитательного потенциала социального партнерства школы</w:t>
      </w:r>
      <w:r w:rsidR="006D490E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предусматривает:</w:t>
      </w:r>
    </w:p>
    <w:p w:rsidR="004777BF" w:rsidRPr="007E1B5A" w:rsidRDefault="004777BF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представителей организаций-партнеров, в том числе в соответствии с договорами о сотрудничестве;</w:t>
      </w:r>
    </w:p>
    <w:p w:rsidR="004777BF" w:rsidRPr="007E1B5A" w:rsidRDefault="004777BF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4777BF" w:rsidRPr="007E1B5A" w:rsidRDefault="004777BF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на базе организаций-партнеров отдельных уроков, занятий, внешкольных мероприятий, акций воспитательной направленности при соблюдении требований законодательства Российской Федерации;</w:t>
      </w:r>
    </w:p>
    <w:p w:rsidR="004777BF" w:rsidRPr="007E1B5A" w:rsidRDefault="004777BF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-открытые дискуссионные площадки (детские, педагогические, родительские, совместные), на которые приглашаются представители организаций-партнеров, на которых обсуждаются актуальные проблемы, касающиеся жизни школы, муниципального образования, региона, страны;</w:t>
      </w:r>
      <w:proofErr w:type="gramEnd"/>
    </w:p>
    <w:p w:rsidR="004777BF" w:rsidRPr="007E1B5A" w:rsidRDefault="004777BF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преобразование окружающего социума, позитивное воздействие на социальное окружение.</w:t>
      </w:r>
    </w:p>
    <w:p w:rsidR="00F0376A" w:rsidRPr="007E1B5A" w:rsidRDefault="00F0376A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76A" w:rsidRPr="00016799" w:rsidRDefault="00F0376A" w:rsidP="0001679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w w:val="0"/>
          <w:sz w:val="24"/>
          <w:szCs w:val="24"/>
          <w:u w:val="single"/>
        </w:rPr>
        <w:t>2.</w:t>
      </w:r>
      <w:r w:rsidR="007668E7" w:rsidRPr="00016799">
        <w:rPr>
          <w:rFonts w:ascii="Times New Roman" w:hAnsi="Times New Roman" w:cs="Times New Roman"/>
          <w:b/>
          <w:i/>
          <w:w w:val="0"/>
          <w:sz w:val="24"/>
          <w:szCs w:val="24"/>
          <w:u w:val="single"/>
        </w:rPr>
        <w:t>10</w:t>
      </w:r>
      <w:r w:rsidRPr="00016799">
        <w:rPr>
          <w:rFonts w:ascii="Times New Roman" w:hAnsi="Times New Roman" w:cs="Times New Roman"/>
          <w:b/>
          <w:i/>
          <w:w w:val="0"/>
          <w:sz w:val="24"/>
          <w:szCs w:val="24"/>
          <w:u w:val="single"/>
        </w:rPr>
        <w:t xml:space="preserve">. Модуль </w:t>
      </w:r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proofErr w:type="gramStart"/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Школьные</w:t>
      </w:r>
      <w:proofErr w:type="gramEnd"/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медиа»</w:t>
      </w:r>
    </w:p>
    <w:p w:rsidR="00F0376A" w:rsidRPr="007E1B5A" w:rsidRDefault="00F0376A" w:rsidP="00F0376A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ab/>
        <w:t xml:space="preserve">Цель школьных медиа (совместно создаваемых разновозрастными  школьниками и педагогами средств распространения текстовой, аудио и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видео информации</w:t>
      </w:r>
      <w:proofErr w:type="gramEnd"/>
      <w:r w:rsidRPr="007E1B5A">
        <w:rPr>
          <w:rFonts w:ascii="Times New Roman" w:hAnsi="Times New Roman" w:cs="Times New Roman"/>
          <w:sz w:val="24"/>
          <w:szCs w:val="24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F0376A" w:rsidRPr="007E1B5A" w:rsidRDefault="00F0376A" w:rsidP="00F0376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Воспитательный потенциал школьных медиа реализуется в рамках различных  видов и форм деятельности:</w:t>
      </w:r>
    </w:p>
    <w:p w:rsidR="00F0376A" w:rsidRPr="007E1B5A" w:rsidRDefault="00F0376A" w:rsidP="00F0376A">
      <w:pPr>
        <w:pStyle w:val="a3"/>
        <w:numPr>
          <w:ilvl w:val="0"/>
          <w:numId w:val="26"/>
        </w:numPr>
        <w:spacing w:before="0" w:beforeAutospacing="0" w:after="0" w:afterAutospacing="0"/>
        <w:ind w:left="0" w:hanging="284"/>
        <w:jc w:val="both"/>
        <w:rPr>
          <w:color w:val="000000"/>
        </w:rPr>
      </w:pPr>
      <w:r w:rsidRPr="007E1B5A">
        <w:rPr>
          <w:b/>
          <w:color w:val="000000"/>
        </w:rPr>
        <w:t>библиотечные уроки</w:t>
      </w:r>
      <w:r w:rsidRPr="007E1B5A">
        <w:rPr>
          <w:color w:val="000000"/>
        </w:rPr>
        <w:t xml:space="preserve"> – вид деятельности по </w:t>
      </w:r>
      <w:r w:rsidRPr="007E1B5A">
        <w:rPr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7E1B5A">
        <w:rPr>
          <w:color w:val="333333"/>
          <w:shd w:val="clear" w:color="auto" w:fill="FFFFFF"/>
        </w:rPr>
        <w:t>традиционные</w:t>
      </w:r>
      <w:r w:rsidRPr="007E1B5A">
        <w:rPr>
          <w:color w:val="000000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F0376A" w:rsidRPr="007E1B5A" w:rsidRDefault="00F0376A" w:rsidP="00F0376A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</w:rPr>
      </w:pPr>
      <w:r w:rsidRPr="007E1B5A">
        <w:rPr>
          <w:b/>
          <w:color w:val="000000"/>
        </w:rPr>
        <w:t xml:space="preserve">школьный </w:t>
      </w:r>
      <w:proofErr w:type="spellStart"/>
      <w:r w:rsidRPr="007E1B5A">
        <w:rPr>
          <w:b/>
          <w:color w:val="000000"/>
        </w:rPr>
        <w:t>медиацентр</w:t>
      </w:r>
      <w:proofErr w:type="spellEnd"/>
      <w:r w:rsidRPr="007E1B5A">
        <w:rPr>
          <w:color w:val="000000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F0376A" w:rsidRPr="007E1B5A" w:rsidRDefault="00F0376A" w:rsidP="00F0376A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</w:rPr>
      </w:pPr>
      <w:r w:rsidRPr="007E1B5A">
        <w:rPr>
          <w:b/>
          <w:color w:val="000000"/>
        </w:rPr>
        <w:t xml:space="preserve">разновозрастный редакционный совет </w:t>
      </w:r>
      <w:r w:rsidRPr="007E1B5A">
        <w:rPr>
          <w:color w:val="000000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 w:rsidRPr="007E1B5A">
        <w:rPr>
          <w:color w:val="000000"/>
        </w:rPr>
        <w:t>инстаграм</w:t>
      </w:r>
      <w:proofErr w:type="spellEnd"/>
      <w:r w:rsidRPr="007E1B5A">
        <w:rPr>
          <w:color w:val="000000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F0376A" w:rsidRPr="007E1B5A" w:rsidRDefault="00F0376A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03" w:rsidRPr="007E1B5A" w:rsidRDefault="00BE7C03" w:rsidP="002D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03" w:rsidRPr="00016799" w:rsidRDefault="007668E7" w:rsidP="000167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2.11. Модуль «</w:t>
      </w:r>
      <w:r w:rsidR="00CE7236"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Экскурсии, походы</w:t>
      </w:r>
      <w:r w:rsidRPr="00016799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BE7C03" w:rsidRPr="007E1B5A" w:rsidRDefault="00BE7C03" w:rsidP="00BE7C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7E1B5A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7E1B5A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:rsidR="00BE7C03" w:rsidRPr="007E1B5A" w:rsidRDefault="00BE7C03" w:rsidP="00BE7C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B5A">
        <w:rPr>
          <w:rFonts w:ascii="Times New Roman" w:hAnsi="Times New Roman" w:cs="Times New Roman"/>
          <w:sz w:val="24"/>
          <w:szCs w:val="24"/>
        </w:rPr>
        <w:t>ежегодные походы на природу, организуемые в классах их классными руководителями и родителями школьников, в начале учебного года, после окончания учебного года;</w:t>
      </w:r>
      <w:proofErr w:type="gramEnd"/>
    </w:p>
    <w:p w:rsidR="00BE7C03" w:rsidRPr="007E1B5A" w:rsidRDefault="00BE7C03" w:rsidP="00BE7C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</w:t>
      </w:r>
    </w:p>
    <w:p w:rsidR="004777BF" w:rsidRPr="007E1B5A" w:rsidRDefault="00BE7C03" w:rsidP="00BE7C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sym w:font="Symbol" w:char="F0B7"/>
      </w:r>
      <w:r w:rsidRPr="007E1B5A">
        <w:rPr>
          <w:rFonts w:ascii="Times New Roman" w:hAnsi="Times New Roman" w:cs="Times New Roman"/>
          <w:sz w:val="24"/>
          <w:szCs w:val="24"/>
        </w:rPr>
        <w:t xml:space="preserve"> выездные экскурсии в музей, на предприятия; библиотеки, на представления в кинотеатр, драмтеатр, цирк.</w:t>
      </w:r>
    </w:p>
    <w:p w:rsidR="00BE7C03" w:rsidRPr="007E1B5A" w:rsidRDefault="00BE7C03" w:rsidP="00BE7C03">
      <w:pPr>
        <w:pStyle w:val="a5"/>
        <w:numPr>
          <w:ilvl w:val="0"/>
          <w:numId w:val="17"/>
        </w:numPr>
        <w:shd w:val="clear" w:color="auto" w:fill="FFFFFF"/>
        <w:jc w:val="both"/>
        <w:rPr>
          <w:color w:val="000000"/>
        </w:rPr>
      </w:pPr>
      <w:r w:rsidRPr="007E1B5A">
        <w:rPr>
          <w:color w:val="000000"/>
        </w:rPr>
        <w:t>Ежегодные трехдневные походы.</w:t>
      </w:r>
    </w:p>
    <w:p w:rsidR="00492ACB" w:rsidRPr="00016799" w:rsidRDefault="007668E7" w:rsidP="000167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01679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2.12. Модуль «</w:t>
      </w:r>
      <w:r w:rsidR="0074283C" w:rsidRPr="0001679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Профориентация</w:t>
      </w:r>
      <w:r w:rsidRPr="0001679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»</w:t>
      </w:r>
    </w:p>
    <w:p w:rsidR="00FC11AD" w:rsidRPr="007E1B5A" w:rsidRDefault="00FC11AD" w:rsidP="00CE72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</w:t>
      </w:r>
      <w:r w:rsidR="0089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739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9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739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непрофессиональную составляющую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дея</w:t>
      </w:r>
      <w:r w:rsidR="00F14739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тельности:</w:t>
      </w:r>
    </w:p>
    <w:p w:rsidR="00FC11AD" w:rsidRPr="007E1B5A" w:rsidRDefault="00FC11AD" w:rsidP="00CE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циклы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FC11AD" w:rsidRPr="007E1B5A" w:rsidRDefault="00FC11AD" w:rsidP="00CE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игры: деловые игры,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FC11AD" w:rsidRPr="007E1B5A" w:rsidRDefault="00FC11AD" w:rsidP="00CE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FC11AD" w:rsidRPr="007E1B5A" w:rsidRDefault="00FC11AD" w:rsidP="00CE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посещение дней открытых дверей в средних специальных учебных заведениях и вузах;</w:t>
      </w:r>
    </w:p>
    <w:p w:rsidR="00FC11AD" w:rsidRPr="007E1B5A" w:rsidRDefault="00FC11AD" w:rsidP="00CE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совместное с педагогами изучение интернет ресурсов, посвященных выбору профессий, прохождение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онлайн-тестирования;</w:t>
      </w:r>
    </w:p>
    <w:p w:rsidR="00FC11AD" w:rsidRPr="007E1B5A" w:rsidRDefault="00FC11AD" w:rsidP="00CE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участие в работе всероссийских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проектов, созданных в сети интернет;</w:t>
      </w:r>
    </w:p>
    <w:p w:rsidR="003175C7" w:rsidRPr="007E1B5A" w:rsidRDefault="003175C7" w:rsidP="00CE72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курс внеурочной деятельности «Профориентация»</w:t>
      </w:r>
      <w:r w:rsidR="00CE7236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7 – 11 классов;</w:t>
      </w:r>
    </w:p>
    <w:p w:rsidR="00CE7236" w:rsidRDefault="00CE7236" w:rsidP="00CE7236">
      <w:pPr>
        <w:pStyle w:val="a5"/>
        <w:numPr>
          <w:ilvl w:val="0"/>
          <w:numId w:val="17"/>
        </w:numPr>
        <w:jc w:val="both"/>
      </w:pPr>
      <w:r w:rsidRPr="007E1B5A">
        <w:t xml:space="preserve">Участие во Всероссийских </w:t>
      </w:r>
      <w:r w:rsidR="00896C88">
        <w:t>онлайн – уроках «Шоу профессий»;</w:t>
      </w:r>
    </w:p>
    <w:p w:rsidR="00896C88" w:rsidRPr="007E1B5A" w:rsidRDefault="00896C88" w:rsidP="00CE7236">
      <w:pPr>
        <w:pStyle w:val="a5"/>
        <w:numPr>
          <w:ilvl w:val="0"/>
          <w:numId w:val="17"/>
        </w:numPr>
        <w:jc w:val="both"/>
      </w:pPr>
      <w:r>
        <w:t>Внеурочные занятия «Билет в будущее», целью которого является формирование готовности к профессиональному самоопределению у школьников, помогая им осознанно подойти к выбору своего профессионального пути, ориентируясь в мире современных и перспективных профессий.</w:t>
      </w:r>
    </w:p>
    <w:p w:rsidR="00CE7236" w:rsidRPr="007E1B5A" w:rsidRDefault="00CE7236" w:rsidP="00CE7236">
      <w:pPr>
        <w:pStyle w:val="a5"/>
        <w:jc w:val="both"/>
      </w:pPr>
    </w:p>
    <w:p w:rsidR="00303A07" w:rsidRPr="007E1B5A" w:rsidRDefault="00303A07" w:rsidP="006D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731" w:rsidRPr="007E1B5A" w:rsidRDefault="001B0731" w:rsidP="00CE72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223F" w:rsidRDefault="003F223F" w:rsidP="003F2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799" w:rsidRPr="007E1B5A" w:rsidRDefault="00016799" w:rsidP="003F2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90E" w:rsidRPr="007E1B5A" w:rsidRDefault="00452099" w:rsidP="002D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ОРГАНИЗАЦИОННЫЙ</w:t>
      </w:r>
    </w:p>
    <w:p w:rsidR="001E5FE8" w:rsidRPr="007E1B5A" w:rsidRDefault="001E5FE8" w:rsidP="001E5FE8">
      <w:pPr>
        <w:pStyle w:val="1"/>
        <w:tabs>
          <w:tab w:val="left" w:pos="934"/>
          <w:tab w:val="center" w:pos="5032"/>
        </w:tabs>
        <w:wordWrap/>
        <w:spacing w:before="0"/>
        <w:jc w:val="left"/>
        <w:rPr>
          <w:rFonts w:ascii="Times New Roman" w:hAnsi="Times New Roman" w:cs="Times New Roman"/>
          <w:b w:val="0"/>
          <w:bCs w:val="0"/>
          <w:strike/>
          <w:color w:val="000000"/>
          <w:w w:val="0"/>
          <w:sz w:val="24"/>
          <w:szCs w:val="24"/>
          <w:lang w:val="ru-RU"/>
        </w:rPr>
      </w:pPr>
      <w:r w:rsidRPr="007E1B5A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ab/>
      </w:r>
      <w:r w:rsidRPr="007E1B5A">
        <w:rPr>
          <w:rFonts w:ascii="Times New Roman" w:hAnsi="Times New Roman" w:cs="Times New Roman"/>
          <w:bCs w:val="0"/>
          <w:color w:val="000000"/>
          <w:w w:val="0"/>
          <w:sz w:val="24"/>
          <w:szCs w:val="24"/>
          <w:lang w:val="ru-RU"/>
        </w:rPr>
        <w:tab/>
        <w:t>Общие требования к условиям реализации Программы</w:t>
      </w:r>
    </w:p>
    <w:p w:rsidR="001E5FE8" w:rsidRPr="007E1B5A" w:rsidRDefault="001E5FE8" w:rsidP="001E5FE8">
      <w:pPr>
        <w:tabs>
          <w:tab w:val="left" w:pos="851"/>
        </w:tabs>
        <w:ind w:firstLine="709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</w:t>
      </w:r>
      <w:r w:rsidR="00896C88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ее ценные для нее </w:t>
      </w:r>
      <w:proofErr w:type="spellStart"/>
      <w:r w:rsidR="00896C88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воспитательно</w:t>
      </w:r>
      <w:proofErr w:type="spellEnd"/>
      <w:r w:rsidR="00896C88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</w:t>
      </w:r>
      <w:r w:rsidRPr="007E1B5A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значимые виды совместной деятельности. </w:t>
      </w:r>
    </w:p>
    <w:p w:rsidR="001E5FE8" w:rsidRPr="007E1B5A" w:rsidRDefault="001E5FE8" w:rsidP="001E5FE8">
      <w:pPr>
        <w:tabs>
          <w:tab w:val="left" w:pos="851"/>
        </w:tabs>
        <w:ind w:firstLine="709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1E5FE8" w:rsidRPr="007E1B5A" w:rsidRDefault="001E5FE8" w:rsidP="001E5FE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1E5FE8" w:rsidRPr="007E1B5A" w:rsidRDefault="001E5FE8" w:rsidP="001E5FE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1E5FE8" w:rsidRPr="007E1B5A" w:rsidRDefault="001E5FE8" w:rsidP="001E5FE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:rsidR="001E5FE8" w:rsidRPr="007E1B5A" w:rsidRDefault="001E5FE8" w:rsidP="001E5FE8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7E1B5A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452099" w:rsidRPr="007E1B5A" w:rsidRDefault="00452099" w:rsidP="002D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Кадровое обеспечение</w:t>
      </w:r>
    </w:p>
    <w:p w:rsidR="00452099" w:rsidRPr="007E1B5A" w:rsidRDefault="00452099" w:rsidP="00C16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74283C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кадрового потенциала школы характерна стабильность состава. Все педагоги—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решающую роль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достижении  главного результата – качественного и результативного  воспитания.</w:t>
      </w:r>
    </w:p>
    <w:p w:rsidR="00452099" w:rsidRPr="007E1B5A" w:rsidRDefault="00452099" w:rsidP="00C16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    Педагоги регулярно повышают педагогическое мастерство </w:t>
      </w:r>
      <w:proofErr w:type="gram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2099" w:rsidRPr="007E1B5A" w:rsidRDefault="00452099" w:rsidP="00C16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-курсы повышения квалификации;</w:t>
      </w:r>
    </w:p>
    <w:p w:rsidR="00452099" w:rsidRPr="007E1B5A" w:rsidRDefault="00452099" w:rsidP="00C16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-регулярное проведение и участие в семинарах, </w:t>
      </w:r>
      <w:proofErr w:type="spellStart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научно-практических конференциях;</w:t>
      </w:r>
    </w:p>
    <w:p w:rsidR="00452099" w:rsidRPr="007E1B5A" w:rsidRDefault="00452099" w:rsidP="00C165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-изучение</w:t>
      </w:r>
      <w:r w:rsidR="0074283C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научно-методической литературы.</w:t>
      </w:r>
    </w:p>
    <w:p w:rsidR="00C1658F" w:rsidRPr="00605489" w:rsidRDefault="00452099" w:rsidP="00605489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74283C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Ведется работа школьного методического объедине</w:t>
      </w:r>
      <w:r w:rsidR="00C1658F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классных руководителей.</w:t>
      </w:r>
      <w:r w:rsidR="00AE5D3E" w:rsidRPr="007E1B5A">
        <w:rPr>
          <w:rFonts w:ascii="Times New Roman" w:hAnsi="Times New Roman" w:cs="Times New Roman"/>
          <w:sz w:val="24"/>
          <w:szCs w:val="24"/>
        </w:rPr>
        <w:t xml:space="preserve">             С 2023 года в школе введена должность Советника директора по воспитательной работе </w:t>
      </w:r>
      <w:r w:rsidR="00AE5D3E"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Министерства просвещения в рамках проекта «Патриотическое </w:t>
      </w:r>
      <w:r w:rsidR="00AE5D3E" w:rsidRPr="007E1B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воспитание</w:t>
      </w:r>
      <w:r w:rsidR="00AE5D3E" w:rsidRPr="007E1B5A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</w:t>
      </w:r>
      <w:r w:rsidR="006054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52099" w:rsidRPr="007E1B5A" w:rsidRDefault="00452099" w:rsidP="002D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Нормативно – методическое обеспечение</w:t>
      </w:r>
    </w:p>
    <w:p w:rsidR="00AE5D3E" w:rsidRPr="007E1B5A" w:rsidRDefault="00AE5D3E" w:rsidP="00AE5D3E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 xml:space="preserve">Подготовка приказов и  локальных актов  школы по внедрению  рабочей программы  воспитания в образовательный процесс. </w:t>
      </w:r>
    </w:p>
    <w:p w:rsidR="00AE5D3E" w:rsidRPr="007E1B5A" w:rsidRDefault="00AE5D3E" w:rsidP="00AE5D3E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7E1B5A">
        <w:rPr>
          <w:rFonts w:ascii="Times New Roman" w:hAnsi="Times New Roman" w:cs="Times New Roman"/>
          <w:color w:val="000000"/>
          <w:sz w:val="24"/>
          <w:szCs w:val="24"/>
        </w:rPr>
        <w:t>видеоуроков</w:t>
      </w:r>
      <w:proofErr w:type="spellEnd"/>
      <w:r w:rsidRPr="007E1B5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E1B5A">
        <w:rPr>
          <w:rFonts w:ascii="Times New Roman" w:hAnsi="Times New Roman" w:cs="Times New Roman"/>
          <w:color w:val="000000"/>
          <w:sz w:val="24"/>
          <w:szCs w:val="24"/>
        </w:rPr>
        <w:t>видеомероприятий</w:t>
      </w:r>
      <w:proofErr w:type="spellEnd"/>
      <w:r w:rsidRPr="007E1B5A">
        <w:rPr>
          <w:rFonts w:ascii="Times New Roman" w:hAnsi="Times New Roman" w:cs="Times New Roman"/>
          <w:color w:val="000000"/>
          <w:sz w:val="24"/>
          <w:szCs w:val="24"/>
        </w:rPr>
        <w:t xml:space="preserve">  по учебно-воспитательной работе. </w:t>
      </w:r>
    </w:p>
    <w:p w:rsidR="00AE5D3E" w:rsidRPr="007E1B5A" w:rsidRDefault="00AE5D3E" w:rsidP="00AE5D3E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>Создание  рабоч</w:t>
      </w:r>
      <w:r w:rsidR="00896C88">
        <w:rPr>
          <w:rFonts w:ascii="Times New Roman" w:hAnsi="Times New Roman" w:cs="Times New Roman"/>
          <w:sz w:val="24"/>
          <w:szCs w:val="24"/>
        </w:rPr>
        <w:t>ей программы воспитания  на 2025-2026</w:t>
      </w:r>
      <w:bookmarkStart w:id="2" w:name="_GoBack"/>
      <w:bookmarkEnd w:id="2"/>
      <w:r w:rsidRPr="007E1B5A">
        <w:rPr>
          <w:rFonts w:ascii="Times New Roman" w:hAnsi="Times New Roman" w:cs="Times New Roman"/>
          <w:sz w:val="24"/>
          <w:szCs w:val="24"/>
        </w:rPr>
        <w:t xml:space="preserve"> г. с приложением  плана воспитательной работы школы  на три уровня образования НОО, ООО, СОО.</w:t>
      </w:r>
    </w:p>
    <w:p w:rsidR="00AE5D3E" w:rsidRPr="007E1B5A" w:rsidRDefault="00AE5D3E" w:rsidP="00AE5D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E1B5A">
        <w:rPr>
          <w:rFonts w:ascii="Times New Roman" w:hAnsi="Times New Roman" w:cs="Times New Roman"/>
          <w:color w:val="000000"/>
          <w:sz w:val="24"/>
          <w:szCs w:val="24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AE5D3E" w:rsidRPr="007E1B5A" w:rsidRDefault="00AE5D3E" w:rsidP="00AE5D3E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color w:val="000000"/>
          <w:sz w:val="24"/>
          <w:szCs w:val="24"/>
        </w:rPr>
        <w:tab/>
        <w:t>Подготовка/корректировка дополнительных общеразвивающих программ ОО.</w:t>
      </w:r>
    </w:p>
    <w:p w:rsidR="00AE5D3E" w:rsidRPr="007E1B5A" w:rsidRDefault="00AE5D3E" w:rsidP="00AE5D3E">
      <w:pPr>
        <w:rPr>
          <w:rFonts w:ascii="Times New Roman" w:hAnsi="Times New Roman" w:cs="Times New Roman"/>
          <w:sz w:val="24"/>
          <w:szCs w:val="24"/>
        </w:rPr>
      </w:pPr>
      <w:r w:rsidRPr="007E1B5A">
        <w:rPr>
          <w:rFonts w:ascii="Times New Roman" w:hAnsi="Times New Roman" w:cs="Times New Roman"/>
          <w:sz w:val="24"/>
          <w:szCs w:val="24"/>
        </w:rPr>
        <w:tab/>
        <w:t xml:space="preserve">Сайт,  на котором будут отражены  реальные результаты программы воспитания  </w:t>
      </w:r>
      <w:hyperlink r:id="rId9" w:history="1">
        <w:r w:rsidRPr="007E1B5A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E1B5A">
          <w:rPr>
            <w:rStyle w:val="ab"/>
            <w:rFonts w:ascii="Times New Roman" w:hAnsi="Times New Roman" w:cs="Times New Roman"/>
            <w:sz w:val="24"/>
            <w:szCs w:val="24"/>
          </w:rPr>
          <w:t>://vk.com/club217461641</w:t>
        </w:r>
      </w:hyperlink>
      <w:r w:rsidRPr="007E1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500" w:rsidRPr="007E1B5A" w:rsidRDefault="00434500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Требования к условиям работы с обучающимися с особыми образовательными потребностями</w:t>
      </w:r>
    </w:p>
    <w:p w:rsidR="00434500" w:rsidRPr="007E1B5A" w:rsidRDefault="00434500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658F" w:rsidRPr="007E1B5A" w:rsidRDefault="00C1658F" w:rsidP="004345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доброжелательного отношения к обучающимся и их семьям со стороны всех участников образовательных отношений;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-построение воспитательной деятельности с учётом индивидуальных особенностей и возможностей каждого обучающегося;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C1658F" w:rsidRPr="007E1B5A" w:rsidRDefault="00C1658F" w:rsidP="004345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-личностно-ориентированный подход в организации всех видов деятельности</w:t>
      </w:r>
      <w:r w:rsidRPr="007E1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особыми образовательными потребностями.</w:t>
      </w:r>
    </w:p>
    <w:p w:rsidR="002077F4" w:rsidRPr="007E1B5A" w:rsidRDefault="002077F4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 Система поощрения социальной успешности и проявления активной жизненной позиции обучающихся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4345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Система поощрения проявлений активной жизненной позиции и социальн</w:t>
      </w:r>
      <w:r w:rsidR="004345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успешности 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призвана способствовать формированию у обучающихся ориентации на активную жизненную позицию, инициативность; максимально вовлекать их в совместную деятельность в воспитательных целях. Поощрения выносятся за достижения в области творческой, интеллектуальной, общественной и спортивной деятельности. Система проявлений активной жизненной позиции и поощрения социальной успешности обучающихся строится на принципах: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-публичности, открытости поощрений (информирование всех обучающихся о награждении через  сайт школы, социальные сети) проведение награждений на еже</w:t>
      </w:r>
      <w:r w:rsidR="004345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недельной общешкольной линейке).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школе применяются следующие формы поощрения: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-похвальный лист «За отличные успехи в учении»;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-похвальная грамота «Лучшему классу года»;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-награждение благодарностями за активное участие в волонтерских и др. акциях;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 соревнованиях и т.п.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:rsidR="00452099" w:rsidRPr="007E1B5A" w:rsidRDefault="00452099" w:rsidP="002D6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3.5. Анализ воспитательного процесса</w:t>
      </w:r>
    </w:p>
    <w:p w:rsidR="00C1658F" w:rsidRPr="007E1B5A" w:rsidRDefault="00C1658F" w:rsidP="00207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ГОС НОО и ФГОС.</w:t>
      </w:r>
    </w:p>
    <w:p w:rsidR="00C1658F" w:rsidRPr="007E1B5A" w:rsidRDefault="00C1658F" w:rsidP="00207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C1658F" w:rsidRPr="007E1B5A" w:rsidRDefault="00C1658F" w:rsidP="004345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C1658F" w:rsidRPr="007E1B5A" w:rsidRDefault="00C1658F" w:rsidP="00207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принципы самоанализа воспитательной работы: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-взаимное уважение всех участников образовательных отношений;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-приоритет анализа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 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-основные направления анализа воспитательного процесса;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воспитания, социализации и саморазвития обучающихся.</w:t>
      </w:r>
    </w:p>
    <w:p w:rsidR="00C1658F" w:rsidRPr="007E1B5A" w:rsidRDefault="00C1658F" w:rsidP="00207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C1658F" w:rsidRPr="007E1B5A" w:rsidRDefault="00C1658F" w:rsidP="00207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C1658F" w:rsidRPr="007E1B5A" w:rsidRDefault="00C1658F" w:rsidP="00207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совместной деятельности обучающихся и взрослых.</w:t>
      </w:r>
    </w:p>
    <w:p w:rsidR="00C1658F" w:rsidRPr="007E1B5A" w:rsidRDefault="00C1658F" w:rsidP="004345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C1658F" w:rsidRPr="007E1B5A" w:rsidRDefault="00C1658F" w:rsidP="00207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проводится заместителем директора по воспитательной работе, классными руководителями с привлечением актива родителей (законных представителей) обучающихся, обучающихся. Способами получения информации о состоянии организуемой совместной деятельности обучающихся и педагогических работников </w:t>
      </w:r>
      <w:r w:rsidR="004345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анкетирования и беседы с обучающимися и их родителями (законными представителями), педагогическими работниками, представителями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-реализации воспитательного потенциала урочной деятельности;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-деятельности классных руководителей и их классов;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-проводимых общешкольных основных дел, мероприятий;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-организуемой внеурочной деятельности обучающихся;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-внешкольных мероприятий;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-создания и поддержки предметно-пространственной среды;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-взаимодействия с родительским сообществом;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-деятельности ученического самоуправления;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-деятельности по профилактике и безопасности;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реализации потенциала социального партнёрства;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деятельности по профориентации обучающихся</w:t>
      </w:r>
      <w:r w:rsidR="004345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-дополнительного образования</w:t>
      </w:r>
      <w:r w:rsidR="004345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658F" w:rsidRPr="007E1B5A" w:rsidRDefault="00C1658F" w:rsidP="00207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-деятельности  детских общественных объединений</w:t>
      </w:r>
      <w:r w:rsidR="00434500"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658F" w:rsidRPr="007E1B5A" w:rsidRDefault="00C1658F" w:rsidP="004345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E7F93" w:rsidRPr="007E1B5A" w:rsidRDefault="00FE7F93" w:rsidP="00FE7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анализа воспитательного процесса:</w:t>
      </w:r>
    </w:p>
    <w:p w:rsidR="00FE7F93" w:rsidRPr="007E1B5A" w:rsidRDefault="00FE7F93" w:rsidP="0020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Результаты воспитания, социализации и саморазвития школьников. </w:t>
      </w:r>
    </w:p>
    <w:p w:rsidR="00FE7F93" w:rsidRPr="007E1B5A" w:rsidRDefault="00FE7F93" w:rsidP="0020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FE7F93" w:rsidRPr="007E1B5A" w:rsidRDefault="00FE7F93" w:rsidP="0020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FE7F93" w:rsidRPr="007E1B5A" w:rsidRDefault="00FE7F93" w:rsidP="0020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FE7F93" w:rsidRPr="007E1B5A" w:rsidRDefault="00FE7F93" w:rsidP="0020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FE7F93" w:rsidRPr="007E1B5A" w:rsidRDefault="00FE7F93" w:rsidP="0020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Состояние организуемой в школе совместной деятельности детей и взрослых.</w:t>
      </w:r>
    </w:p>
    <w:p w:rsidR="00FE7F93" w:rsidRPr="007E1B5A" w:rsidRDefault="00FE7F93" w:rsidP="0020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FE7F93" w:rsidRPr="007E1B5A" w:rsidRDefault="00FE7F93" w:rsidP="0020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анализ заместителем директора по воспитательной работе, классными руководителями, </w:t>
      </w:r>
      <w:r w:rsidR="00C63B32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Парламентом школы и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родителями, хорошо знакомыми с деятельностью школы. </w:t>
      </w:r>
    </w:p>
    <w:p w:rsidR="00FE7F93" w:rsidRPr="007E1B5A" w:rsidRDefault="00FE7F93" w:rsidP="00207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FE7F93" w:rsidRPr="007E1B5A" w:rsidRDefault="00FE7F93" w:rsidP="002077F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при этом сосредотачивается на вопросах, связанных с</w:t>
      </w:r>
    </w:p>
    <w:p w:rsidR="00FE7F93" w:rsidRPr="007E1B5A" w:rsidRDefault="00FE7F93" w:rsidP="0020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проводимых общешкольных ключевых дел;</w:t>
      </w:r>
    </w:p>
    <w:p w:rsidR="00FE7F93" w:rsidRPr="007E1B5A" w:rsidRDefault="00FE7F93" w:rsidP="00207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совместной деятельности классных руководителей и их классов;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организуемой в школе внеурочной деятельности;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реализации личностно развивающего потенциала школьных уроков;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существующего в школе ученического самоуправления;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функционирующих на базе школы детск</w:t>
      </w:r>
      <w:r w:rsidR="009C4A8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</w:t>
      </w:r>
      <w:r w:rsidR="009C4A8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объединения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качеством проводимых в школе экскурсий, походов; 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качеством </w:t>
      </w:r>
      <w:proofErr w:type="spellStart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работы школьн</w:t>
      </w:r>
      <w:r w:rsidR="009C4A8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организации предметно-эстетической среды школы;</w:t>
      </w:r>
    </w:p>
    <w:p w:rsidR="00FE7F93" w:rsidRPr="007E1B5A" w:rsidRDefault="00FE7F93" w:rsidP="00C03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взаимодействия школы и семей школьников.</w:t>
      </w:r>
    </w:p>
    <w:p w:rsidR="00FE7F93" w:rsidRPr="007E1B5A" w:rsidRDefault="00FE7F93" w:rsidP="00FE7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Управление воспитательным процессом</w:t>
      </w:r>
    </w:p>
    <w:p w:rsidR="00FE7F93" w:rsidRPr="007E1B5A" w:rsidRDefault="00FE7F93" w:rsidP="002077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</w:t>
      </w:r>
      <w:r w:rsidR="009C4A8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педагоги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ответственности; </w:t>
      </w:r>
      <w:r w:rsidR="009C4A8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администрацией </w:t>
      </w: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создаются условия для профессионального роста педагогов в сфере воспитания; поощряются школьные педагоги за хорошую воспит</w:t>
      </w:r>
      <w:r w:rsidR="009C4A8D"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ательную работу со школьниками.</w:t>
      </w:r>
    </w:p>
    <w:p w:rsidR="00FE7F93" w:rsidRPr="007E1B5A" w:rsidRDefault="00FE7F93" w:rsidP="00FE7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Ресурсное обеспечение воспитательного процесса</w:t>
      </w:r>
    </w:p>
    <w:p w:rsidR="009335A6" w:rsidRPr="007E1B5A" w:rsidRDefault="00FE7F93" w:rsidP="00AE5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5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sectPr w:rsidR="009335A6" w:rsidRPr="007E1B5A" w:rsidSect="007E1B5A">
      <w:footerReference w:type="default" r:id="rId10"/>
      <w:pgSz w:w="11906" w:h="16838"/>
      <w:pgMar w:top="709" w:right="70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38" w:rsidRPr="007E1B5A" w:rsidRDefault="002B6938" w:rsidP="007E1B5A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2B6938" w:rsidRPr="007E1B5A" w:rsidRDefault="002B6938" w:rsidP="007E1B5A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13815"/>
      <w:docPartObj>
        <w:docPartGallery w:val="Page Numbers (Bottom of Page)"/>
        <w:docPartUnique/>
      </w:docPartObj>
    </w:sdtPr>
    <w:sdtContent>
      <w:p w:rsidR="00E35128" w:rsidRDefault="00E35128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C88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35128" w:rsidRDefault="00E351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38" w:rsidRPr="007E1B5A" w:rsidRDefault="002B6938" w:rsidP="007E1B5A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2B6938" w:rsidRPr="007E1B5A" w:rsidRDefault="002B6938" w:rsidP="007E1B5A">
      <w:pPr>
        <w:pStyle w:val="a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2E7"/>
    <w:multiLevelType w:val="hybridMultilevel"/>
    <w:tmpl w:val="D8780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D7806"/>
    <w:multiLevelType w:val="hybridMultilevel"/>
    <w:tmpl w:val="8A50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36B74"/>
    <w:multiLevelType w:val="multilevel"/>
    <w:tmpl w:val="26722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183E3B05"/>
    <w:multiLevelType w:val="hybridMultilevel"/>
    <w:tmpl w:val="EA08D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D83336"/>
    <w:multiLevelType w:val="hybridMultilevel"/>
    <w:tmpl w:val="4036E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C41719F"/>
    <w:multiLevelType w:val="multilevel"/>
    <w:tmpl w:val="84F2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1179E"/>
    <w:multiLevelType w:val="multilevel"/>
    <w:tmpl w:val="61569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36965B7A"/>
    <w:multiLevelType w:val="hybridMultilevel"/>
    <w:tmpl w:val="405E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95C8A"/>
    <w:multiLevelType w:val="multilevel"/>
    <w:tmpl w:val="CCE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B94F07"/>
    <w:multiLevelType w:val="multilevel"/>
    <w:tmpl w:val="27A6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173BD"/>
    <w:multiLevelType w:val="multilevel"/>
    <w:tmpl w:val="8974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829D2"/>
    <w:multiLevelType w:val="multilevel"/>
    <w:tmpl w:val="43A2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540C87"/>
    <w:multiLevelType w:val="multilevel"/>
    <w:tmpl w:val="AC80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E6548"/>
    <w:multiLevelType w:val="multilevel"/>
    <w:tmpl w:val="BB763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6D42483E"/>
    <w:multiLevelType w:val="multilevel"/>
    <w:tmpl w:val="53184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4B78E9"/>
    <w:multiLevelType w:val="hybridMultilevel"/>
    <w:tmpl w:val="8CC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47F6F"/>
    <w:multiLevelType w:val="multilevel"/>
    <w:tmpl w:val="3CFE4D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>
    <w:nsid w:val="72F44CCE"/>
    <w:multiLevelType w:val="hybridMultilevel"/>
    <w:tmpl w:val="A1E096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59D548E"/>
    <w:multiLevelType w:val="hybridMultilevel"/>
    <w:tmpl w:val="342A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C35AC"/>
    <w:multiLevelType w:val="multilevel"/>
    <w:tmpl w:val="9B7E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4"/>
  </w:num>
  <w:num w:numId="5">
    <w:abstractNumId w:val="26"/>
  </w:num>
  <w:num w:numId="6">
    <w:abstractNumId w:val="16"/>
  </w:num>
  <w:num w:numId="7">
    <w:abstractNumId w:val="9"/>
  </w:num>
  <w:num w:numId="8">
    <w:abstractNumId w:val="24"/>
  </w:num>
  <w:num w:numId="9">
    <w:abstractNumId w:val="6"/>
  </w:num>
  <w:num w:numId="10">
    <w:abstractNumId w:val="2"/>
  </w:num>
  <w:num w:numId="11">
    <w:abstractNumId w:val="10"/>
  </w:num>
  <w:num w:numId="12">
    <w:abstractNumId w:val="2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0"/>
  </w:num>
  <w:num w:numId="17">
    <w:abstractNumId w:val="7"/>
  </w:num>
  <w:num w:numId="18">
    <w:abstractNumId w:val="22"/>
  </w:num>
  <w:num w:numId="19">
    <w:abstractNumId w:val="25"/>
  </w:num>
  <w:num w:numId="20">
    <w:abstractNumId w:val="11"/>
  </w:num>
  <w:num w:numId="21">
    <w:abstractNumId w:val="3"/>
  </w:num>
  <w:num w:numId="22">
    <w:abstractNumId w:val="19"/>
  </w:num>
  <w:num w:numId="23">
    <w:abstractNumId w:val="13"/>
  </w:num>
  <w:num w:numId="24">
    <w:abstractNumId w:val="18"/>
  </w:num>
  <w:num w:numId="25">
    <w:abstractNumId w:val="5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F93"/>
    <w:rsid w:val="0001151E"/>
    <w:rsid w:val="00016799"/>
    <w:rsid w:val="00024398"/>
    <w:rsid w:val="00065C82"/>
    <w:rsid w:val="0008018A"/>
    <w:rsid w:val="000C0311"/>
    <w:rsid w:val="000D70C3"/>
    <w:rsid w:val="000F03CA"/>
    <w:rsid w:val="001373D0"/>
    <w:rsid w:val="00140070"/>
    <w:rsid w:val="00151A6C"/>
    <w:rsid w:val="0016556C"/>
    <w:rsid w:val="00171223"/>
    <w:rsid w:val="00185BC5"/>
    <w:rsid w:val="001A117C"/>
    <w:rsid w:val="001B0731"/>
    <w:rsid w:val="001E5FE8"/>
    <w:rsid w:val="002077F4"/>
    <w:rsid w:val="002268E8"/>
    <w:rsid w:val="002777B2"/>
    <w:rsid w:val="00284C3E"/>
    <w:rsid w:val="002872C7"/>
    <w:rsid w:val="002927EE"/>
    <w:rsid w:val="002B05A8"/>
    <w:rsid w:val="002B0E9F"/>
    <w:rsid w:val="002B1937"/>
    <w:rsid w:val="002B6938"/>
    <w:rsid w:val="002C435B"/>
    <w:rsid w:val="002C5D43"/>
    <w:rsid w:val="002D650D"/>
    <w:rsid w:val="002E4381"/>
    <w:rsid w:val="002F134B"/>
    <w:rsid w:val="00303A07"/>
    <w:rsid w:val="00316423"/>
    <w:rsid w:val="003175C7"/>
    <w:rsid w:val="00331217"/>
    <w:rsid w:val="00350DE9"/>
    <w:rsid w:val="00367EB7"/>
    <w:rsid w:val="0037756A"/>
    <w:rsid w:val="003933C6"/>
    <w:rsid w:val="003978D3"/>
    <w:rsid w:val="003C2A16"/>
    <w:rsid w:val="003C40D2"/>
    <w:rsid w:val="003E5838"/>
    <w:rsid w:val="003F223F"/>
    <w:rsid w:val="00400F56"/>
    <w:rsid w:val="0040406E"/>
    <w:rsid w:val="00410B0C"/>
    <w:rsid w:val="0042129E"/>
    <w:rsid w:val="00434500"/>
    <w:rsid w:val="004439E4"/>
    <w:rsid w:val="00445150"/>
    <w:rsid w:val="00452099"/>
    <w:rsid w:val="004777BF"/>
    <w:rsid w:val="00492ACB"/>
    <w:rsid w:val="004B4DF1"/>
    <w:rsid w:val="004C2D17"/>
    <w:rsid w:val="004C37ED"/>
    <w:rsid w:val="005064A6"/>
    <w:rsid w:val="00546DCF"/>
    <w:rsid w:val="005951C6"/>
    <w:rsid w:val="005D1587"/>
    <w:rsid w:val="005F4B94"/>
    <w:rsid w:val="00605489"/>
    <w:rsid w:val="0060561A"/>
    <w:rsid w:val="0061182A"/>
    <w:rsid w:val="006127C6"/>
    <w:rsid w:val="006339EE"/>
    <w:rsid w:val="00645217"/>
    <w:rsid w:val="00655D4A"/>
    <w:rsid w:val="00666446"/>
    <w:rsid w:val="0067332B"/>
    <w:rsid w:val="006A130A"/>
    <w:rsid w:val="006C43BF"/>
    <w:rsid w:val="006D490E"/>
    <w:rsid w:val="006E604C"/>
    <w:rsid w:val="007028B4"/>
    <w:rsid w:val="00726C7B"/>
    <w:rsid w:val="0074283C"/>
    <w:rsid w:val="0074443E"/>
    <w:rsid w:val="00755700"/>
    <w:rsid w:val="007668E7"/>
    <w:rsid w:val="0078025F"/>
    <w:rsid w:val="0078083C"/>
    <w:rsid w:val="007B0E3A"/>
    <w:rsid w:val="007E1B5A"/>
    <w:rsid w:val="007E2168"/>
    <w:rsid w:val="007F590C"/>
    <w:rsid w:val="00802BAA"/>
    <w:rsid w:val="00837A9A"/>
    <w:rsid w:val="00863EAC"/>
    <w:rsid w:val="0086643B"/>
    <w:rsid w:val="00866B8F"/>
    <w:rsid w:val="00896C88"/>
    <w:rsid w:val="00897565"/>
    <w:rsid w:val="008C147C"/>
    <w:rsid w:val="008C1BC0"/>
    <w:rsid w:val="00905753"/>
    <w:rsid w:val="00906F92"/>
    <w:rsid w:val="009335A6"/>
    <w:rsid w:val="009343AB"/>
    <w:rsid w:val="00976F3A"/>
    <w:rsid w:val="009C4A8D"/>
    <w:rsid w:val="00A00146"/>
    <w:rsid w:val="00A03F06"/>
    <w:rsid w:val="00A069BA"/>
    <w:rsid w:val="00A21753"/>
    <w:rsid w:val="00A25C7B"/>
    <w:rsid w:val="00A30770"/>
    <w:rsid w:val="00A36A9C"/>
    <w:rsid w:val="00A45B76"/>
    <w:rsid w:val="00A47F46"/>
    <w:rsid w:val="00A66479"/>
    <w:rsid w:val="00AA2D19"/>
    <w:rsid w:val="00AB2966"/>
    <w:rsid w:val="00AB420C"/>
    <w:rsid w:val="00AB4B48"/>
    <w:rsid w:val="00AE5D3E"/>
    <w:rsid w:val="00B13EAA"/>
    <w:rsid w:val="00B369C7"/>
    <w:rsid w:val="00B6123F"/>
    <w:rsid w:val="00B62B91"/>
    <w:rsid w:val="00B62C01"/>
    <w:rsid w:val="00B6372C"/>
    <w:rsid w:val="00B9190E"/>
    <w:rsid w:val="00BA1EDB"/>
    <w:rsid w:val="00BA79A5"/>
    <w:rsid w:val="00BD7E3B"/>
    <w:rsid w:val="00BE2476"/>
    <w:rsid w:val="00BE698C"/>
    <w:rsid w:val="00BE7C03"/>
    <w:rsid w:val="00BF5405"/>
    <w:rsid w:val="00BF5E62"/>
    <w:rsid w:val="00C0374D"/>
    <w:rsid w:val="00C1658F"/>
    <w:rsid w:val="00C62C1E"/>
    <w:rsid w:val="00C63B32"/>
    <w:rsid w:val="00C63D37"/>
    <w:rsid w:val="00C82654"/>
    <w:rsid w:val="00C91A04"/>
    <w:rsid w:val="00C93A09"/>
    <w:rsid w:val="00CA397F"/>
    <w:rsid w:val="00CB7B9F"/>
    <w:rsid w:val="00CE7236"/>
    <w:rsid w:val="00D0027C"/>
    <w:rsid w:val="00D44E71"/>
    <w:rsid w:val="00DC2370"/>
    <w:rsid w:val="00DD21B6"/>
    <w:rsid w:val="00E00EFE"/>
    <w:rsid w:val="00E13C9B"/>
    <w:rsid w:val="00E17EFF"/>
    <w:rsid w:val="00E31405"/>
    <w:rsid w:val="00E35128"/>
    <w:rsid w:val="00E41D7F"/>
    <w:rsid w:val="00E50D51"/>
    <w:rsid w:val="00E640A8"/>
    <w:rsid w:val="00E861BF"/>
    <w:rsid w:val="00EA20AE"/>
    <w:rsid w:val="00EC49FF"/>
    <w:rsid w:val="00F0376A"/>
    <w:rsid w:val="00F04ECE"/>
    <w:rsid w:val="00F05DB0"/>
    <w:rsid w:val="00F14739"/>
    <w:rsid w:val="00F245DE"/>
    <w:rsid w:val="00F31C79"/>
    <w:rsid w:val="00F53A74"/>
    <w:rsid w:val="00F6576F"/>
    <w:rsid w:val="00F66950"/>
    <w:rsid w:val="00FA6929"/>
    <w:rsid w:val="00FB00FC"/>
    <w:rsid w:val="00FB651F"/>
    <w:rsid w:val="00FB79D5"/>
    <w:rsid w:val="00FC11AD"/>
    <w:rsid w:val="00FE4F24"/>
    <w:rsid w:val="00FE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04"/>
  </w:style>
  <w:style w:type="paragraph" w:styleId="1">
    <w:name w:val="heading 1"/>
    <w:basedOn w:val="a"/>
    <w:next w:val="a"/>
    <w:link w:val="10"/>
    <w:qFormat/>
    <w:rsid w:val="001E5FE8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7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FE7F93"/>
  </w:style>
  <w:style w:type="paragraph" w:styleId="a5">
    <w:name w:val="List Paragraph"/>
    <w:basedOn w:val="a"/>
    <w:link w:val="a6"/>
    <w:uiPriority w:val="99"/>
    <w:qFormat/>
    <w:rsid w:val="00C93A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C93A09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styleId="a9">
    <w:name w:val="Strong"/>
    <w:basedOn w:val="a0"/>
    <w:uiPriority w:val="22"/>
    <w:qFormat/>
    <w:rsid w:val="00C93A09"/>
    <w:rPr>
      <w:b/>
      <w:bCs/>
    </w:rPr>
  </w:style>
  <w:style w:type="character" w:styleId="aa">
    <w:name w:val="Emphasis"/>
    <w:basedOn w:val="a0"/>
    <w:qFormat/>
    <w:rsid w:val="00BD7E3B"/>
    <w:rPr>
      <w:i/>
      <w:iCs/>
    </w:rPr>
  </w:style>
  <w:style w:type="character" w:customStyle="1" w:styleId="CharAttribute484">
    <w:name w:val="CharAttribute484"/>
    <w:uiPriority w:val="99"/>
    <w:rsid w:val="00FB00FC"/>
    <w:rPr>
      <w:rFonts w:ascii="Times New Roman" w:eastAsia="Times New Roman"/>
      <w:i/>
      <w:sz w:val="28"/>
    </w:rPr>
  </w:style>
  <w:style w:type="character" w:customStyle="1" w:styleId="a6">
    <w:name w:val="Абзац списка Знак"/>
    <w:link w:val="a5"/>
    <w:uiPriority w:val="99"/>
    <w:qFormat/>
    <w:locked/>
    <w:rsid w:val="00FB0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3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343AB"/>
  </w:style>
  <w:style w:type="character" w:customStyle="1" w:styleId="c3">
    <w:name w:val="c3"/>
    <w:basedOn w:val="a0"/>
    <w:rsid w:val="009343AB"/>
  </w:style>
  <w:style w:type="character" w:customStyle="1" w:styleId="apple-converted-space">
    <w:name w:val="apple-converted-space"/>
    <w:basedOn w:val="a0"/>
    <w:rsid w:val="008C147C"/>
  </w:style>
  <w:style w:type="character" w:customStyle="1" w:styleId="2">
    <w:name w:val="Основной текст (2)_"/>
    <w:link w:val="20"/>
    <w:rsid w:val="004B4DF1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4DF1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qFormat/>
    <w:rsid w:val="004B4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5FE8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styleId="ab">
    <w:name w:val="Hyperlink"/>
    <w:basedOn w:val="a0"/>
    <w:uiPriority w:val="99"/>
    <w:unhideWhenUsed/>
    <w:rsid w:val="00AE5D3E"/>
    <w:rPr>
      <w:color w:val="0000FF" w:themeColor="hyperlink"/>
      <w:u w:val="single"/>
    </w:rPr>
  </w:style>
  <w:style w:type="character" w:customStyle="1" w:styleId="a8">
    <w:name w:val="Без интервала Знак"/>
    <w:link w:val="a7"/>
    <w:uiPriority w:val="99"/>
    <w:rsid w:val="007E1B5A"/>
    <w:rPr>
      <w:rFonts w:ascii="Calibri" w:eastAsia="SimSun" w:hAnsi="Calibri" w:cs="Times New Roman"/>
      <w:lang w:eastAsia="zh-CN"/>
    </w:rPr>
  </w:style>
  <w:style w:type="paragraph" w:styleId="ac">
    <w:name w:val="header"/>
    <w:basedOn w:val="a"/>
    <w:link w:val="ad"/>
    <w:uiPriority w:val="99"/>
    <w:semiHidden/>
    <w:unhideWhenUsed/>
    <w:rsid w:val="007E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E1B5A"/>
  </w:style>
  <w:style w:type="paragraph" w:styleId="ae">
    <w:name w:val="footer"/>
    <w:basedOn w:val="a"/>
    <w:link w:val="af"/>
    <w:uiPriority w:val="99"/>
    <w:unhideWhenUsed/>
    <w:rsid w:val="007E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1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k.com/club21746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729A-1080-4E4F-85D5-D2DB09C0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14838</Words>
  <Characters>84578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Несмеха</cp:lastModifiedBy>
  <cp:revision>8</cp:revision>
  <cp:lastPrinted>2024-09-13T04:40:00Z</cp:lastPrinted>
  <dcterms:created xsi:type="dcterms:W3CDTF">2010-01-03T06:33:00Z</dcterms:created>
  <dcterms:modified xsi:type="dcterms:W3CDTF">2025-09-23T15:13:00Z</dcterms:modified>
</cp:coreProperties>
</file>