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E5797C" w:rsidRPr="00F125E0" w:rsidTr="00DE63A9">
        <w:tc>
          <w:tcPr>
            <w:tcW w:w="4798" w:type="dxa"/>
            <w:hideMark/>
          </w:tcPr>
          <w:p w:rsidR="00E5797C" w:rsidRPr="00F125E0" w:rsidRDefault="00E5797C" w:rsidP="00DE63A9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125E0">
              <w:rPr>
                <w:rFonts w:ascii="Times New Roman" w:eastAsia="Times New Roman" w:hAnsi="Times New Roman" w:cs="Times New Roman"/>
                <w:color w:val="auto"/>
              </w:rPr>
              <w:t xml:space="preserve">Принято </w:t>
            </w:r>
          </w:p>
          <w:p w:rsidR="00E5797C" w:rsidRPr="00F125E0" w:rsidRDefault="00E5797C" w:rsidP="00DE63A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125E0">
              <w:rPr>
                <w:rFonts w:ascii="Times New Roman" w:eastAsia="Times New Roman" w:hAnsi="Times New Roman" w:cs="Times New Roman"/>
                <w:color w:val="auto"/>
              </w:rPr>
              <w:t xml:space="preserve">на педагогическом совете </w:t>
            </w:r>
          </w:p>
          <w:p w:rsidR="00E5797C" w:rsidRPr="00F125E0" w:rsidRDefault="00E5797C" w:rsidP="0075109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125E0">
              <w:rPr>
                <w:rFonts w:ascii="Times New Roman" w:eastAsia="Times New Roman" w:hAnsi="Times New Roman" w:cs="Times New Roman"/>
                <w:color w:val="auto"/>
              </w:rPr>
              <w:t>протокол №2 от 2</w:t>
            </w:r>
            <w:r w:rsidR="0075109C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F125E0">
              <w:rPr>
                <w:rFonts w:ascii="Times New Roman" w:eastAsia="Times New Roman" w:hAnsi="Times New Roman" w:cs="Times New Roman"/>
                <w:color w:val="auto"/>
              </w:rPr>
              <w:t xml:space="preserve"> августа 2014 года</w:t>
            </w:r>
          </w:p>
        </w:tc>
        <w:tc>
          <w:tcPr>
            <w:tcW w:w="4773" w:type="dxa"/>
            <w:hideMark/>
          </w:tcPr>
          <w:p w:rsidR="00E5797C" w:rsidRPr="00F125E0" w:rsidRDefault="00E5797C" w:rsidP="007510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125E0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Утверждено                                                                                                            приказом директора                                                                                                                  МКОУ Игжейская  СОШ                                                                                                   №   43</w:t>
            </w:r>
            <w:proofErr w:type="gramStart"/>
            <w:r w:rsidRPr="00F125E0">
              <w:rPr>
                <w:rFonts w:ascii="Times New Roman" w:eastAsia="Times New Roman" w:hAnsi="Times New Roman" w:cs="Times New Roman"/>
                <w:color w:val="auto"/>
              </w:rPr>
              <w:t>/А</w:t>
            </w:r>
            <w:proofErr w:type="gramEnd"/>
            <w:r w:rsidRPr="00F125E0">
              <w:rPr>
                <w:rFonts w:ascii="Times New Roman" w:eastAsia="Times New Roman" w:hAnsi="Times New Roman" w:cs="Times New Roman"/>
                <w:color w:val="auto"/>
              </w:rPr>
              <w:t xml:space="preserve"> от 2</w:t>
            </w:r>
            <w:r w:rsidR="0075109C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F125E0">
              <w:rPr>
                <w:rFonts w:ascii="Times New Roman" w:eastAsia="Times New Roman" w:hAnsi="Times New Roman" w:cs="Times New Roman"/>
                <w:color w:val="auto"/>
              </w:rPr>
              <w:t xml:space="preserve"> августа 2014 года</w:t>
            </w:r>
          </w:p>
        </w:tc>
      </w:tr>
    </w:tbl>
    <w:p w:rsidR="000A05DA" w:rsidRDefault="000A05DA" w:rsidP="000A05DA">
      <w:pPr>
        <w:pStyle w:val="30"/>
        <w:shd w:val="clear" w:color="auto" w:fill="auto"/>
        <w:spacing w:before="0" w:after="0" w:line="240" w:lineRule="auto"/>
        <w:rPr>
          <w:color w:val="000000"/>
        </w:rPr>
      </w:pPr>
    </w:p>
    <w:p w:rsidR="00E5797C" w:rsidRDefault="00E5797C" w:rsidP="000A05DA">
      <w:pPr>
        <w:pStyle w:val="30"/>
        <w:shd w:val="clear" w:color="auto" w:fill="auto"/>
        <w:spacing w:before="0" w:after="0" w:line="240" w:lineRule="auto"/>
      </w:pPr>
      <w:r>
        <w:rPr>
          <w:color w:val="000000"/>
        </w:rPr>
        <w:t xml:space="preserve">Порядок оформления возникновения, приостановления и прекращения отношений между муниципальным </w:t>
      </w:r>
      <w:r>
        <w:t>казенным</w:t>
      </w:r>
      <w:r>
        <w:rPr>
          <w:color w:val="000000"/>
        </w:rPr>
        <w:t xml:space="preserve"> общеобразовательным учреждением </w:t>
      </w:r>
      <w:r>
        <w:t>Игжейская с</w:t>
      </w:r>
      <w:r>
        <w:rPr>
          <w:color w:val="000000"/>
        </w:rPr>
        <w:t>редняя общеобразовательная школа и учащимися и (или) родителями (законными представителями) несовершеннолетних учащихся</w:t>
      </w:r>
    </w:p>
    <w:p w:rsidR="00E5797C" w:rsidRDefault="00E5797C" w:rsidP="00E5797C">
      <w:pPr>
        <w:pStyle w:val="30"/>
        <w:numPr>
          <w:ilvl w:val="0"/>
          <w:numId w:val="1"/>
        </w:numPr>
        <w:shd w:val="clear" w:color="auto" w:fill="auto"/>
        <w:tabs>
          <w:tab w:val="left" w:pos="4517"/>
        </w:tabs>
        <w:spacing w:before="0" w:after="0"/>
        <w:ind w:left="4200"/>
        <w:jc w:val="both"/>
      </w:pPr>
      <w:r>
        <w:rPr>
          <w:color w:val="000000"/>
        </w:rPr>
        <w:t>Общие положения</w:t>
      </w:r>
    </w:p>
    <w:p w:rsidR="00E5797C" w:rsidRDefault="00E5797C" w:rsidP="00E5797C">
      <w:pPr>
        <w:pStyle w:val="2"/>
        <w:numPr>
          <w:ilvl w:val="1"/>
          <w:numId w:val="1"/>
        </w:numPr>
        <w:shd w:val="clear" w:color="auto" w:fill="auto"/>
        <w:tabs>
          <w:tab w:val="left" w:pos="1438"/>
        </w:tabs>
        <w:spacing w:after="0" w:line="480" w:lineRule="exact"/>
        <w:ind w:left="20" w:firstLine="760"/>
        <w:jc w:val="both"/>
      </w:pPr>
      <w:r>
        <w:rPr>
          <w:color w:val="000000"/>
        </w:rPr>
        <w:t>Настоящий порядок разработан в соответствии со статьями 53, 54, 57,</w:t>
      </w:r>
    </w:p>
    <w:p w:rsidR="00E5797C" w:rsidRDefault="00E5797C" w:rsidP="00E5797C">
      <w:pPr>
        <w:pStyle w:val="2"/>
        <w:shd w:val="clear" w:color="auto" w:fill="auto"/>
        <w:tabs>
          <w:tab w:val="left" w:pos="5967"/>
        </w:tabs>
        <w:spacing w:after="0" w:line="480" w:lineRule="exact"/>
        <w:ind w:left="20" w:right="20"/>
        <w:jc w:val="both"/>
      </w:pPr>
      <w:r>
        <w:rPr>
          <w:color w:val="000000"/>
        </w:rPr>
        <w:t>61 Федерального закона от 29.12.2012 г. № 273-ФЗ «Об обра</w:t>
      </w:r>
      <w:r>
        <w:t>зовании в Российской Федерации»</w:t>
      </w:r>
      <w:r>
        <w:rPr>
          <w:color w:val="000000"/>
        </w:rPr>
        <w:t>.</w:t>
      </w:r>
      <w:bookmarkStart w:id="0" w:name="_GoBack"/>
      <w:bookmarkEnd w:id="0"/>
    </w:p>
    <w:p w:rsidR="00E5797C" w:rsidRDefault="00E5797C" w:rsidP="00E5797C">
      <w:pPr>
        <w:pStyle w:val="2"/>
        <w:numPr>
          <w:ilvl w:val="1"/>
          <w:numId w:val="1"/>
        </w:numPr>
        <w:shd w:val="clear" w:color="auto" w:fill="auto"/>
        <w:tabs>
          <w:tab w:val="left" w:pos="1438"/>
        </w:tabs>
        <w:spacing w:after="0" w:line="480" w:lineRule="exact"/>
        <w:ind w:left="20" w:right="20" w:firstLine="760"/>
        <w:jc w:val="both"/>
      </w:pPr>
      <w:r>
        <w:rPr>
          <w:color w:val="000000"/>
        </w:rPr>
        <w:t xml:space="preserve">Данный локальный акт устанавливает порядок регламентации и оформления возникновения, приостановления и прекращения отношений между </w:t>
      </w:r>
      <w:r>
        <w:t>МКОУ Игжейская СОШ</w:t>
      </w:r>
      <w:r>
        <w:rPr>
          <w:color w:val="000000"/>
        </w:rPr>
        <w:t xml:space="preserve"> (далее - Школа) и учащимися и (или) их родителями (законными представителями) несовершеннолетних учащихся.</w:t>
      </w:r>
    </w:p>
    <w:p w:rsidR="00E5797C" w:rsidRDefault="00E5797C" w:rsidP="00E5797C">
      <w:pPr>
        <w:pStyle w:val="2"/>
        <w:numPr>
          <w:ilvl w:val="1"/>
          <w:numId w:val="1"/>
        </w:numPr>
        <w:shd w:val="clear" w:color="auto" w:fill="auto"/>
        <w:tabs>
          <w:tab w:val="left" w:pos="1438"/>
        </w:tabs>
        <w:spacing w:after="0" w:line="480" w:lineRule="exact"/>
        <w:ind w:left="20" w:right="20" w:firstLine="760"/>
        <w:jc w:val="both"/>
      </w:pPr>
      <w:r>
        <w:rPr>
          <w:color w:val="000000"/>
        </w:rPr>
        <w:t>Под образовательными отношениями понимается освоение учащимися содержания образовательных программ.</w:t>
      </w:r>
    </w:p>
    <w:p w:rsidR="00E5797C" w:rsidRDefault="00E5797C" w:rsidP="00E5797C">
      <w:pPr>
        <w:pStyle w:val="2"/>
        <w:numPr>
          <w:ilvl w:val="1"/>
          <w:numId w:val="1"/>
        </w:numPr>
        <w:shd w:val="clear" w:color="auto" w:fill="auto"/>
        <w:tabs>
          <w:tab w:val="left" w:pos="1438"/>
        </w:tabs>
        <w:spacing w:after="0" w:line="480" w:lineRule="exact"/>
        <w:ind w:left="20" w:right="20" w:firstLine="760"/>
        <w:jc w:val="both"/>
      </w:pPr>
      <w:r>
        <w:rPr>
          <w:color w:val="000000"/>
        </w:rPr>
        <w:t>Участники образовательных отношений - учащиеся, родители (законные представители) несовершеннолетних учащихся, педагогические работники Школы, осуществляющие образовательную деятельность.</w:t>
      </w:r>
    </w:p>
    <w:p w:rsidR="00E5797C" w:rsidRDefault="00E5797C" w:rsidP="00E5797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663"/>
        </w:tabs>
        <w:ind w:left="2380"/>
      </w:pPr>
      <w:bookmarkStart w:id="1" w:name="bookmark0"/>
      <w:r>
        <w:rPr>
          <w:color w:val="000000"/>
        </w:rPr>
        <w:t>Возникновение образовательных отношений</w:t>
      </w:r>
      <w:bookmarkEnd w:id="1"/>
    </w:p>
    <w:p w:rsidR="00E5797C" w:rsidRDefault="00E5797C" w:rsidP="00E5797C">
      <w:pPr>
        <w:pStyle w:val="2"/>
        <w:numPr>
          <w:ilvl w:val="1"/>
          <w:numId w:val="1"/>
        </w:numPr>
        <w:shd w:val="clear" w:color="auto" w:fill="auto"/>
        <w:tabs>
          <w:tab w:val="left" w:pos="1359"/>
        </w:tabs>
        <w:spacing w:after="0" w:line="480" w:lineRule="exact"/>
        <w:ind w:left="20" w:firstLine="720"/>
        <w:jc w:val="both"/>
      </w:pPr>
      <w:r>
        <w:rPr>
          <w:color w:val="000000"/>
        </w:rPr>
        <w:t>Основанием возникновения образовательных отношений является приказ директора о приеме (зачислении) лица для обучения или для прохождения промежуточной или государственной итоговой аттестации в Школе.</w:t>
      </w:r>
    </w:p>
    <w:p w:rsidR="00E5797C" w:rsidRDefault="00E5797C" w:rsidP="00E5797C">
      <w:pPr>
        <w:pStyle w:val="2"/>
        <w:numPr>
          <w:ilvl w:val="1"/>
          <w:numId w:val="1"/>
        </w:numPr>
        <w:shd w:val="clear" w:color="auto" w:fill="auto"/>
        <w:tabs>
          <w:tab w:val="left" w:pos="1359"/>
        </w:tabs>
        <w:spacing w:after="420" w:line="480" w:lineRule="exact"/>
        <w:ind w:left="20" w:firstLine="720"/>
        <w:jc w:val="both"/>
      </w:pPr>
      <w:r>
        <w:rPr>
          <w:color w:val="000000"/>
        </w:rPr>
        <w:t xml:space="preserve">Права и обязанности учащегося, предусмотренные законодательством об образовании и локальным нормативным актом Школы, возникают у лица, принятого на обучение, </w:t>
      </w:r>
      <w:proofErr w:type="gramStart"/>
      <w:r>
        <w:rPr>
          <w:color w:val="000000"/>
        </w:rPr>
        <w:t>с даты зачисления</w:t>
      </w:r>
      <w:proofErr w:type="gramEnd"/>
      <w:r>
        <w:rPr>
          <w:color w:val="000000"/>
        </w:rPr>
        <w:t xml:space="preserve"> в Школу.</w:t>
      </w:r>
    </w:p>
    <w:p w:rsidR="00E5797C" w:rsidRDefault="00E5797C" w:rsidP="00E5797C">
      <w:pPr>
        <w:pStyle w:val="11"/>
        <w:keepNext/>
        <w:keepLines/>
        <w:shd w:val="clear" w:color="auto" w:fill="auto"/>
        <w:ind w:left="2620"/>
        <w:jc w:val="left"/>
      </w:pPr>
      <w:bookmarkStart w:id="2" w:name="bookmark1"/>
      <w:r>
        <w:rPr>
          <w:color w:val="000000"/>
        </w:rPr>
        <w:t>3. Изменение образовательных отношений</w:t>
      </w:r>
      <w:bookmarkEnd w:id="2"/>
    </w:p>
    <w:p w:rsidR="00E5797C" w:rsidRDefault="00E5797C" w:rsidP="00E5797C">
      <w:pPr>
        <w:pStyle w:val="2"/>
        <w:numPr>
          <w:ilvl w:val="0"/>
          <w:numId w:val="2"/>
        </w:numPr>
        <w:shd w:val="clear" w:color="auto" w:fill="auto"/>
        <w:tabs>
          <w:tab w:val="left" w:pos="1359"/>
        </w:tabs>
        <w:spacing w:after="0" w:line="480" w:lineRule="exact"/>
        <w:ind w:left="20" w:firstLine="720"/>
        <w:jc w:val="both"/>
      </w:pPr>
      <w:r>
        <w:rPr>
          <w:color w:val="000000"/>
        </w:rPr>
        <w:t xml:space="preserve">Образовательные отношения изменяются в случае изменения условий получения учащимися образования по конкретной основной или дополнительной </w:t>
      </w:r>
      <w:r>
        <w:rPr>
          <w:color w:val="000000"/>
        </w:rPr>
        <w:lastRenderedPageBreak/>
        <w:t>образовательной программе Школы.</w:t>
      </w:r>
    </w:p>
    <w:p w:rsidR="00E5797C" w:rsidRDefault="00E5797C" w:rsidP="00E5797C">
      <w:pPr>
        <w:pStyle w:val="2"/>
        <w:numPr>
          <w:ilvl w:val="0"/>
          <w:numId w:val="2"/>
        </w:numPr>
        <w:shd w:val="clear" w:color="auto" w:fill="auto"/>
        <w:tabs>
          <w:tab w:val="left" w:pos="1359"/>
        </w:tabs>
        <w:spacing w:after="0" w:line="480" w:lineRule="exact"/>
        <w:ind w:left="20" w:firstLine="720"/>
        <w:jc w:val="both"/>
      </w:pPr>
      <w:r>
        <w:rPr>
          <w:color w:val="000000"/>
        </w:rPr>
        <w:t>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Школы.</w:t>
      </w:r>
    </w:p>
    <w:p w:rsidR="00E5797C" w:rsidRDefault="00E5797C" w:rsidP="00E5797C">
      <w:pPr>
        <w:pStyle w:val="2"/>
        <w:numPr>
          <w:ilvl w:val="0"/>
          <w:numId w:val="2"/>
        </w:numPr>
        <w:shd w:val="clear" w:color="auto" w:fill="auto"/>
        <w:tabs>
          <w:tab w:val="left" w:pos="1359"/>
        </w:tabs>
        <w:spacing w:after="0" w:line="480" w:lineRule="exact"/>
        <w:ind w:left="20" w:firstLine="720"/>
        <w:jc w:val="both"/>
      </w:pPr>
      <w:r>
        <w:rPr>
          <w:color w:val="000000"/>
        </w:rPr>
        <w:t>Основанием для изменения образовательных отношений является приказ, изданный директором или уполномоченным им лицом.</w:t>
      </w:r>
    </w:p>
    <w:p w:rsidR="00E5797C" w:rsidRDefault="00E5797C" w:rsidP="00E5797C">
      <w:pPr>
        <w:pStyle w:val="2"/>
        <w:numPr>
          <w:ilvl w:val="0"/>
          <w:numId w:val="2"/>
        </w:numPr>
        <w:shd w:val="clear" w:color="auto" w:fill="auto"/>
        <w:tabs>
          <w:tab w:val="left" w:pos="1359"/>
        </w:tabs>
        <w:spacing w:after="420" w:line="480" w:lineRule="exact"/>
        <w:ind w:left="20" w:firstLine="720"/>
        <w:jc w:val="both"/>
      </w:pPr>
      <w:r>
        <w:rPr>
          <w:color w:val="000000"/>
        </w:rPr>
        <w:t xml:space="preserve">Права и обязанности учащегося, предусмотренные законодательством об образовании и локальными нормативными актами Школы изменяются </w:t>
      </w:r>
      <w:proofErr w:type="gramStart"/>
      <w:r>
        <w:rPr>
          <w:color w:val="000000"/>
        </w:rPr>
        <w:t>с даты издания</w:t>
      </w:r>
      <w:proofErr w:type="gramEnd"/>
      <w:r>
        <w:rPr>
          <w:color w:val="000000"/>
        </w:rPr>
        <w:t xml:space="preserve"> приказа или с иной указанной в нём даты.</w:t>
      </w:r>
    </w:p>
    <w:p w:rsidR="00E5797C" w:rsidRDefault="00E5797C" w:rsidP="00E5797C">
      <w:pPr>
        <w:pStyle w:val="11"/>
        <w:keepNext/>
        <w:keepLines/>
        <w:shd w:val="clear" w:color="auto" w:fill="auto"/>
        <w:ind w:left="2380"/>
      </w:pPr>
      <w:bookmarkStart w:id="3" w:name="bookmark2"/>
      <w:r>
        <w:rPr>
          <w:color w:val="000000"/>
        </w:rPr>
        <w:t>4. Прекращение образовательных отношений</w:t>
      </w:r>
      <w:bookmarkEnd w:id="3"/>
    </w:p>
    <w:p w:rsidR="00E5797C" w:rsidRDefault="00E5797C" w:rsidP="00E5797C">
      <w:pPr>
        <w:pStyle w:val="2"/>
        <w:numPr>
          <w:ilvl w:val="1"/>
          <w:numId w:val="2"/>
        </w:numPr>
        <w:shd w:val="clear" w:color="auto" w:fill="auto"/>
        <w:tabs>
          <w:tab w:val="left" w:pos="1359"/>
        </w:tabs>
        <w:spacing w:after="0" w:line="480" w:lineRule="exact"/>
        <w:ind w:left="20" w:firstLine="720"/>
        <w:jc w:val="both"/>
      </w:pPr>
      <w:r>
        <w:rPr>
          <w:color w:val="000000"/>
        </w:rPr>
        <w:t>Образовательные отношения между Школой и учащимся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E5797C" w:rsidRDefault="00E5797C" w:rsidP="00E5797C">
      <w:pPr>
        <w:pStyle w:val="2"/>
        <w:numPr>
          <w:ilvl w:val="1"/>
          <w:numId w:val="2"/>
        </w:numPr>
        <w:shd w:val="clear" w:color="auto" w:fill="auto"/>
        <w:tabs>
          <w:tab w:val="left" w:pos="1359"/>
        </w:tabs>
        <w:spacing w:after="0" w:line="480" w:lineRule="exact"/>
        <w:ind w:left="20" w:firstLine="720"/>
        <w:jc w:val="both"/>
      </w:pPr>
      <w:r>
        <w:rPr>
          <w:color w:val="000000"/>
        </w:rPr>
        <w:t>Образовательные отношения могут быть прекращены досрочно:</w:t>
      </w:r>
    </w:p>
    <w:p w:rsidR="00E5797C" w:rsidRDefault="00E5797C" w:rsidP="00E5797C">
      <w:pPr>
        <w:pStyle w:val="2"/>
        <w:numPr>
          <w:ilvl w:val="2"/>
          <w:numId w:val="2"/>
        </w:numPr>
        <w:shd w:val="clear" w:color="auto" w:fill="auto"/>
        <w:tabs>
          <w:tab w:val="left" w:pos="2375"/>
        </w:tabs>
        <w:spacing w:after="0" w:line="480" w:lineRule="exact"/>
        <w:ind w:left="1420"/>
        <w:jc w:val="both"/>
      </w:pPr>
      <w:proofErr w:type="gramStart"/>
      <w:r>
        <w:rPr>
          <w:color w:val="000000"/>
        </w:rPr>
        <w:t>По инициативе учащегося или родителей (законных</w:t>
      </w:r>
      <w:proofErr w:type="gramEnd"/>
    </w:p>
    <w:p w:rsidR="00E5797C" w:rsidRDefault="00E5797C" w:rsidP="00E5797C">
      <w:pPr>
        <w:pStyle w:val="2"/>
        <w:shd w:val="clear" w:color="auto" w:fill="auto"/>
        <w:spacing w:after="0" w:line="480" w:lineRule="exact"/>
        <w:ind w:left="20" w:firstLine="720"/>
        <w:jc w:val="both"/>
      </w:pPr>
      <w:r>
        <w:rPr>
          <w:color w:val="000000"/>
        </w:rPr>
        <w:t>представителей) несовершеннолетнего учащегося, в случае перевода</w:t>
      </w:r>
    </w:p>
    <w:p w:rsidR="00E5797C" w:rsidRDefault="00E5797C" w:rsidP="00E5797C">
      <w:pPr>
        <w:pStyle w:val="2"/>
        <w:shd w:val="clear" w:color="auto" w:fill="auto"/>
        <w:spacing w:after="0" w:line="480" w:lineRule="exact"/>
        <w:ind w:left="20" w:firstLine="720"/>
        <w:jc w:val="both"/>
      </w:pPr>
      <w:r>
        <w:rPr>
          <w:color w:val="000000"/>
        </w:rPr>
        <w:t xml:space="preserve">учащегося для продолжения освоения образовательной программы </w:t>
      </w:r>
      <w:proofErr w:type="gramStart"/>
      <w:r>
        <w:rPr>
          <w:color w:val="000000"/>
        </w:rPr>
        <w:t>в</w:t>
      </w:r>
      <w:proofErr w:type="gramEnd"/>
    </w:p>
    <w:p w:rsidR="00E5797C" w:rsidRDefault="00E5797C" w:rsidP="00E5797C">
      <w:pPr>
        <w:pStyle w:val="2"/>
        <w:shd w:val="clear" w:color="auto" w:fill="auto"/>
        <w:spacing w:after="0" w:line="480" w:lineRule="exact"/>
        <w:ind w:left="20" w:firstLine="720"/>
        <w:jc w:val="both"/>
      </w:pPr>
      <w:r>
        <w:rPr>
          <w:color w:val="000000"/>
        </w:rPr>
        <w:t>другую организацию, осуществляющую образовательную деятельность.</w:t>
      </w:r>
    </w:p>
    <w:p w:rsidR="00E5797C" w:rsidRDefault="00E5797C" w:rsidP="00E5797C">
      <w:pPr>
        <w:pStyle w:val="2"/>
        <w:numPr>
          <w:ilvl w:val="2"/>
          <w:numId w:val="2"/>
        </w:numPr>
        <w:shd w:val="clear" w:color="auto" w:fill="auto"/>
        <w:tabs>
          <w:tab w:val="left" w:pos="2258"/>
        </w:tabs>
        <w:spacing w:after="0" w:line="480" w:lineRule="exact"/>
        <w:ind w:left="720" w:right="20" w:firstLine="700"/>
        <w:jc w:val="both"/>
      </w:pPr>
      <w:r>
        <w:rPr>
          <w:color w:val="000000"/>
        </w:rPr>
        <w:t>По инициативе Школы, в случае применения к учащемуся, достигшему возраста пятнадцати лет, отчисления как меры дисциплинарного взыскания, в случае совершения учащимся действий, грубо нарушающих ее Устав, Правила внутреннего распорядка учащихся, а также в случае невыполнения учащимся обязанностей по добросовестному и ответственному освоению образовательной программы и выполнению учебного плана.</w:t>
      </w:r>
    </w:p>
    <w:p w:rsidR="00E5797C" w:rsidRDefault="00E5797C" w:rsidP="00E5797C">
      <w:pPr>
        <w:pStyle w:val="2"/>
        <w:numPr>
          <w:ilvl w:val="2"/>
          <w:numId w:val="2"/>
        </w:numPr>
        <w:shd w:val="clear" w:color="auto" w:fill="auto"/>
        <w:tabs>
          <w:tab w:val="left" w:pos="2258"/>
        </w:tabs>
        <w:spacing w:after="0" w:line="480" w:lineRule="exact"/>
        <w:ind w:left="720" w:right="20" w:firstLine="700"/>
        <w:jc w:val="both"/>
      </w:pPr>
      <w:r>
        <w:rPr>
          <w:color w:val="000000"/>
        </w:rPr>
        <w:t>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образовательной организации.</w:t>
      </w:r>
    </w:p>
    <w:p w:rsidR="00E5797C" w:rsidRDefault="00E5797C" w:rsidP="00E5797C">
      <w:pPr>
        <w:pStyle w:val="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480" w:lineRule="exact"/>
        <w:ind w:right="20" w:firstLine="720"/>
        <w:jc w:val="both"/>
      </w:pPr>
      <w:r>
        <w:rPr>
          <w:color w:val="000000"/>
        </w:rPr>
        <w:t xml:space="preserve">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</w:t>
      </w:r>
      <w:r>
        <w:rPr>
          <w:color w:val="000000"/>
        </w:rPr>
        <w:lastRenderedPageBreak/>
        <w:t>числе материальных, обязательств учащегося перед Школой.</w:t>
      </w:r>
    </w:p>
    <w:p w:rsidR="00E5797C" w:rsidRDefault="00E5797C" w:rsidP="00E5797C">
      <w:pPr>
        <w:pStyle w:val="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480" w:lineRule="exact"/>
        <w:ind w:right="20" w:firstLine="720"/>
        <w:jc w:val="both"/>
      </w:pPr>
      <w:r>
        <w:rPr>
          <w:color w:val="000000"/>
        </w:rPr>
        <w:t xml:space="preserve">Основанием для прекращения образовательных отношений является приказ об отчислении учащегося из Школы. Права и обязанности учащегося, предусмотренные законодательством об образовании и локальным актом Школы, прекращаются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отчисления из Школы.</w:t>
      </w:r>
    </w:p>
    <w:p w:rsidR="00E5797C" w:rsidRDefault="00E5797C" w:rsidP="00E5797C">
      <w:pPr>
        <w:pStyle w:val="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480" w:lineRule="exact"/>
        <w:ind w:right="20" w:firstLine="720"/>
        <w:jc w:val="both"/>
      </w:pPr>
      <w:r>
        <w:rPr>
          <w:color w:val="000000"/>
        </w:rPr>
        <w:t>При досрочном прекращении образовательных отношений Школа в трехдневный срок после издания приказа об отчислении учащегося выдает справку об обучении или о периоде обучения в следующих случаях:</w:t>
      </w:r>
    </w:p>
    <w:p w:rsidR="00E5797C" w:rsidRDefault="00E5797C" w:rsidP="00E5797C">
      <w:pPr>
        <w:pStyle w:val="2"/>
        <w:numPr>
          <w:ilvl w:val="2"/>
          <w:numId w:val="2"/>
        </w:numPr>
        <w:shd w:val="clear" w:color="auto" w:fill="auto"/>
        <w:tabs>
          <w:tab w:val="left" w:pos="2258"/>
        </w:tabs>
        <w:spacing w:after="0" w:line="480" w:lineRule="exact"/>
        <w:ind w:left="720" w:right="20" w:firstLine="700"/>
        <w:jc w:val="both"/>
      </w:pPr>
      <w:r>
        <w:rPr>
          <w:color w:val="000000"/>
        </w:rPr>
        <w:t>не проше</w:t>
      </w:r>
      <w:r w:rsidRPr="000A05DA">
        <w:rPr>
          <w:color w:val="000000"/>
        </w:rPr>
        <w:t>д</w:t>
      </w:r>
      <w:r w:rsidRPr="000A05DA">
        <w:rPr>
          <w:rStyle w:val="1"/>
          <w:u w:val="none"/>
        </w:rPr>
        <w:t>ши</w:t>
      </w:r>
      <w:r w:rsidRPr="000A05DA">
        <w:rPr>
          <w:color w:val="000000"/>
        </w:rPr>
        <w:t>м</w:t>
      </w:r>
      <w:r>
        <w:rPr>
          <w:color w:val="000000"/>
        </w:rPr>
        <w:t xml:space="preserve"> государственную итоговую аттестацию или получившим на итоговой аттестации неудовлетворительные результаты - справку установленного образца.</w:t>
      </w:r>
    </w:p>
    <w:p w:rsidR="00E5797C" w:rsidRDefault="00E5797C" w:rsidP="00E5797C">
      <w:pPr>
        <w:pStyle w:val="2"/>
        <w:numPr>
          <w:ilvl w:val="2"/>
          <w:numId w:val="2"/>
        </w:numPr>
        <w:shd w:val="clear" w:color="auto" w:fill="auto"/>
        <w:tabs>
          <w:tab w:val="left" w:pos="2258"/>
        </w:tabs>
        <w:spacing w:after="0" w:line="480" w:lineRule="exact"/>
        <w:ind w:left="720" w:right="20" w:firstLine="700"/>
        <w:jc w:val="both"/>
      </w:pPr>
      <w:proofErr w:type="gramStart"/>
      <w:r>
        <w:rPr>
          <w:color w:val="000000"/>
        </w:rPr>
        <w:t>освоив</w:t>
      </w:r>
      <w:r w:rsidRPr="000A05DA">
        <w:rPr>
          <w:rStyle w:val="1"/>
          <w:u w:val="none"/>
        </w:rPr>
        <w:t>ши</w:t>
      </w:r>
      <w:r w:rsidRPr="000A05DA">
        <w:rPr>
          <w:color w:val="000000"/>
        </w:rPr>
        <w:t>м</w:t>
      </w:r>
      <w:proofErr w:type="gramEnd"/>
      <w:r>
        <w:rPr>
          <w:color w:val="000000"/>
        </w:rPr>
        <w:t xml:space="preserve"> часть образовательной программы и (или) отчисленным из Школы - справку о текущей успеваемости.</w:t>
      </w:r>
    </w:p>
    <w:p w:rsidR="003B336F" w:rsidRDefault="003B336F"/>
    <w:sectPr w:rsidR="003B336F" w:rsidSect="00E5797C">
      <w:footerReference w:type="default" r:id="rId8"/>
      <w:pgSz w:w="11909" w:h="16838"/>
      <w:pgMar w:top="1279" w:right="982" w:bottom="709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74" w:rsidRDefault="00C74774" w:rsidP="000A05DA">
      <w:r>
        <w:separator/>
      </w:r>
    </w:p>
  </w:endnote>
  <w:endnote w:type="continuationSeparator" w:id="0">
    <w:p w:rsidR="00C74774" w:rsidRDefault="00C74774" w:rsidP="000A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710527"/>
      <w:docPartObj>
        <w:docPartGallery w:val="Page Numbers (Bottom of Page)"/>
        <w:docPartUnique/>
      </w:docPartObj>
    </w:sdtPr>
    <w:sdtEndPr/>
    <w:sdtContent>
      <w:p w:rsidR="000A05DA" w:rsidRDefault="000A0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09C">
          <w:rPr>
            <w:noProof/>
          </w:rPr>
          <w:t>1</w:t>
        </w:r>
        <w:r>
          <w:fldChar w:fldCharType="end"/>
        </w:r>
      </w:p>
    </w:sdtContent>
  </w:sdt>
  <w:p w:rsidR="000A05DA" w:rsidRDefault="000A0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74" w:rsidRDefault="00C74774" w:rsidP="000A05DA">
      <w:r>
        <w:separator/>
      </w:r>
    </w:p>
  </w:footnote>
  <w:footnote w:type="continuationSeparator" w:id="0">
    <w:p w:rsidR="00C74774" w:rsidRDefault="00C74774" w:rsidP="000A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E9F"/>
    <w:multiLevelType w:val="multilevel"/>
    <w:tmpl w:val="6E122B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D61A9A"/>
    <w:multiLevelType w:val="multilevel"/>
    <w:tmpl w:val="8990E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7C"/>
    <w:rsid w:val="000A05DA"/>
    <w:rsid w:val="00213A27"/>
    <w:rsid w:val="003B336F"/>
    <w:rsid w:val="0075109C"/>
    <w:rsid w:val="00C74774"/>
    <w:rsid w:val="00E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79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579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579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E5797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579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5797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E5797C"/>
    <w:pPr>
      <w:shd w:val="clear" w:color="auto" w:fill="FFFFFF"/>
      <w:spacing w:before="300" w:after="4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E5797C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0A05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5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05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5D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79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579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579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E5797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579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5797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E5797C"/>
    <w:pPr>
      <w:shd w:val="clear" w:color="auto" w:fill="FFFFFF"/>
      <w:spacing w:before="300" w:after="4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E5797C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0A05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5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05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5D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4</cp:revision>
  <cp:lastPrinted>2014-09-01T07:47:00Z</cp:lastPrinted>
  <dcterms:created xsi:type="dcterms:W3CDTF">2014-09-01T07:42:00Z</dcterms:created>
  <dcterms:modified xsi:type="dcterms:W3CDTF">2015-02-14T04:34:00Z</dcterms:modified>
</cp:coreProperties>
</file>