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DF" w:rsidRDefault="00D07BDF">
      <w:pPr>
        <w:pStyle w:val="a3"/>
        <w:spacing w:before="4"/>
        <w:ind w:left="0"/>
        <w:jc w:val="left"/>
        <w:rPr>
          <w:sz w:val="17"/>
        </w:rPr>
      </w:pPr>
    </w:p>
    <w:p w:rsidR="000712FB" w:rsidRDefault="000712FB" w:rsidP="000712FB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712FB" w:rsidRDefault="000712FB" w:rsidP="000712FB">
      <w:pPr>
        <w:widowControl/>
        <w:autoSpaceDE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>
        <w:rPr>
          <w:rFonts w:eastAsia="Calibri"/>
          <w:b/>
          <w:color w:val="000000"/>
          <w:sz w:val="28"/>
        </w:rPr>
        <w:t xml:space="preserve"> </w:t>
      </w:r>
    </w:p>
    <w:p w:rsidR="000712FB" w:rsidRDefault="000712FB" w:rsidP="000712FB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РМО </w:t>
      </w:r>
      <w:proofErr w:type="spellStart"/>
      <w:r>
        <w:rPr>
          <w:rFonts w:eastAsia="Calibri"/>
          <w:b/>
          <w:color w:val="000000"/>
          <w:sz w:val="28"/>
        </w:rPr>
        <w:t>Уст</w:t>
      </w:r>
      <w:proofErr w:type="gramStart"/>
      <w:r>
        <w:rPr>
          <w:rFonts w:eastAsia="Calibri"/>
          <w:b/>
          <w:color w:val="000000"/>
          <w:sz w:val="28"/>
        </w:rPr>
        <w:t>ь</w:t>
      </w:r>
      <w:proofErr w:type="spellEnd"/>
      <w:r>
        <w:rPr>
          <w:rFonts w:eastAsia="Calibri"/>
          <w:b/>
          <w:color w:val="000000"/>
          <w:sz w:val="28"/>
        </w:rPr>
        <w:t>-</w:t>
      </w:r>
      <w:proofErr w:type="gramEnd"/>
      <w:r>
        <w:rPr>
          <w:rFonts w:eastAsia="Calibri"/>
          <w:b/>
          <w:color w:val="000000"/>
          <w:sz w:val="28"/>
        </w:rPr>
        <w:t xml:space="preserve"> </w:t>
      </w:r>
      <w:proofErr w:type="spellStart"/>
      <w:r>
        <w:rPr>
          <w:rFonts w:eastAsia="Calibri"/>
          <w:b/>
          <w:color w:val="000000"/>
          <w:sz w:val="28"/>
        </w:rPr>
        <w:t>Удинского</w:t>
      </w:r>
      <w:proofErr w:type="spellEnd"/>
      <w:r>
        <w:rPr>
          <w:rFonts w:eastAsia="Calibri"/>
          <w:b/>
          <w:color w:val="000000"/>
          <w:sz w:val="28"/>
        </w:rPr>
        <w:t xml:space="preserve"> района</w:t>
      </w:r>
      <w:bookmarkStart w:id="1" w:name="34df4a62-8dcd-4a78-a0bb-c2323fe584ec"/>
      <w:bookmarkEnd w:id="1"/>
    </w:p>
    <w:p w:rsidR="000712FB" w:rsidRDefault="000712FB" w:rsidP="000712FB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Игжейская СОШ</w:t>
      </w:r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119"/>
      </w:tblGrid>
      <w:tr w:rsidR="000712FB" w:rsidTr="000712FB">
        <w:tc>
          <w:tcPr>
            <w:tcW w:w="3686" w:type="dxa"/>
          </w:tcPr>
          <w:p w:rsidR="000712FB" w:rsidRPr="000712FB" w:rsidRDefault="000712F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РАССМОТРЕНО</w:t>
            </w:r>
          </w:p>
          <w:p w:rsidR="000712FB" w:rsidRPr="000712FB" w:rsidRDefault="000712F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0712FB" w:rsidRPr="000712FB" w:rsidRDefault="000712F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712FB" w:rsidRPr="000712FB" w:rsidRDefault="000712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0712FB" w:rsidRPr="000712FB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0712FB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0712FB" w:rsidRPr="000712FB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0712FB" w:rsidRPr="000712FB" w:rsidRDefault="000712F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12FB" w:rsidRPr="000712FB" w:rsidRDefault="000712F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СОГЛАСОВАНО</w:t>
            </w:r>
          </w:p>
          <w:p w:rsidR="000712FB" w:rsidRPr="000712FB" w:rsidRDefault="000712F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712FB" w:rsidRPr="000712FB" w:rsidRDefault="000712F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712FB" w:rsidRPr="000712FB" w:rsidRDefault="000712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0712FB" w:rsidRPr="000712FB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0712FB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0712FB" w:rsidRPr="000712FB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0712FB" w:rsidRPr="000712FB" w:rsidRDefault="000712F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12FB" w:rsidRPr="000712FB" w:rsidRDefault="000712F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УТВЕРЖДЕНО</w:t>
            </w:r>
          </w:p>
          <w:p w:rsidR="000712FB" w:rsidRPr="000712FB" w:rsidRDefault="000712F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712FB">
              <w:rPr>
                <w:color w:val="000000"/>
                <w:sz w:val="28"/>
                <w:szCs w:val="28"/>
              </w:rPr>
              <w:t>Директор</w:t>
            </w:r>
          </w:p>
          <w:p w:rsidR="000712FB" w:rsidRPr="000712FB" w:rsidRDefault="000712F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712FB" w:rsidRPr="000712FB" w:rsidRDefault="000712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0712FB" w:rsidRPr="000712FB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0712FB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0712FB" w:rsidRPr="002A7CE6" w:rsidRDefault="000712FB">
            <w:pPr>
              <w:widowControl/>
              <w:rPr>
                <w:color w:val="000000"/>
                <w:sz w:val="24"/>
                <w:szCs w:val="24"/>
              </w:rPr>
            </w:pPr>
            <w:r w:rsidRPr="000712FB">
              <w:rPr>
                <w:color w:val="000000"/>
                <w:sz w:val="24"/>
                <w:szCs w:val="24"/>
              </w:rPr>
              <w:t xml:space="preserve"> </w:t>
            </w:r>
            <w:r w:rsidRPr="002A7CE6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0712FB" w:rsidRPr="002A7CE6" w:rsidRDefault="000712F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0712FB" w:rsidRDefault="000712FB" w:rsidP="000712FB">
      <w:pPr>
        <w:widowControl/>
        <w:tabs>
          <w:tab w:val="left" w:pos="4170"/>
        </w:tabs>
        <w:autoSpaceDE/>
        <w:spacing w:line="276" w:lineRule="auto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0712FB" w:rsidRDefault="000712FB" w:rsidP="000712F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учебного предмета «МАТЕМАТИКА»</w:t>
      </w:r>
    </w:p>
    <w:p w:rsidR="000712FB" w:rsidRDefault="000712FB" w:rsidP="002A7CE6">
      <w:pPr>
        <w:widowControl/>
        <w:autoSpaceDE/>
        <w:ind w:left="120"/>
        <w:jc w:val="center"/>
        <w:rPr>
          <w:rFonts w:ascii="Calibri" w:eastAsia="Calibri" w:hAnsi="Calibri"/>
          <w:sz w:val="20"/>
          <w:szCs w:val="20"/>
        </w:rPr>
      </w:pPr>
      <w:bookmarkStart w:id="2" w:name="_GoBack"/>
      <w:r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bookmarkEnd w:id="2"/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0712FB" w:rsidRDefault="000712FB" w:rsidP="000712F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6129fc25-1484-4cce-a161-840ff826026d"/>
      <w:r>
        <w:rPr>
          <w:rFonts w:eastAsia="Calibri"/>
          <w:b/>
          <w:color w:val="000000"/>
          <w:sz w:val="28"/>
        </w:rPr>
        <w:t xml:space="preserve">Игжей </w:t>
      </w:r>
      <w:bookmarkEnd w:id="3"/>
      <w:r>
        <w:rPr>
          <w:rFonts w:eastAsia="Calibri"/>
          <w:b/>
          <w:color w:val="000000"/>
          <w:sz w:val="28"/>
        </w:rPr>
        <w:t>2024</w:t>
      </w:r>
      <w:bookmarkStart w:id="4" w:name="62614f64-10de-4f5c-96b5-e9621fb5538a"/>
      <w:bookmarkEnd w:id="4"/>
    </w:p>
    <w:p w:rsidR="000712FB" w:rsidRDefault="000712FB" w:rsidP="000712F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D07BDF" w:rsidRDefault="00D07BDF">
      <w:pPr>
        <w:rPr>
          <w:sz w:val="17"/>
        </w:rPr>
        <w:sectPr w:rsidR="00D07BDF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D07BDF" w:rsidRDefault="000712FB">
      <w:pPr>
        <w:pStyle w:val="1"/>
        <w:spacing w:before="66" w:line="275" w:lineRule="exact"/>
        <w:ind w:left="6210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D07BDF" w:rsidRDefault="000712FB">
      <w:pPr>
        <w:pStyle w:val="a3"/>
        <w:ind w:right="276"/>
      </w:pPr>
      <w:proofErr w:type="gramStart"/>
      <w:r>
        <w:t>Рабочая программа по математике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разработана на основе программы АООП ГОКУ «Специальная (коррекционная) школа п. Усть-Уда».</w:t>
      </w:r>
      <w:proofErr w:type="gramEnd"/>
      <w:r>
        <w:t xml:space="preserve"> Учебник Т.В. </w:t>
      </w:r>
      <w:proofErr w:type="spellStart"/>
      <w:r>
        <w:t>Алышева</w:t>
      </w:r>
      <w:proofErr w:type="spellEnd"/>
      <w:r>
        <w:t xml:space="preserve"> по математике в 2 частя</w:t>
      </w:r>
      <w:proofErr w:type="gramStart"/>
      <w:r>
        <w:t>х-</w:t>
      </w:r>
      <w:proofErr w:type="gramEnd"/>
      <w:r>
        <w:t xml:space="preserve"> Москва, Просвещение 2018 год.</w:t>
      </w:r>
    </w:p>
    <w:p w:rsidR="00D07BDF" w:rsidRDefault="000712FB">
      <w:pPr>
        <w:pStyle w:val="a3"/>
        <w:ind w:right="273"/>
      </w:pPr>
      <w:r>
        <w:rPr>
          <w:b/>
        </w:rPr>
        <w:t xml:space="preserve">Основная цель </w:t>
      </w:r>
      <w:r>
        <w:t>обучения математике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D07BDF" w:rsidRDefault="000712FB">
      <w:pPr>
        <w:pStyle w:val="a3"/>
        <w:spacing w:before="2" w:line="237" w:lineRule="auto"/>
        <w:ind w:right="268"/>
      </w:pPr>
      <w:r>
        <w:t xml:space="preserve">Достижение данной цели в процессе обучения математике предусматривает решение следующих </w:t>
      </w:r>
      <w:r>
        <w:rPr>
          <w:b/>
        </w:rPr>
        <w:t>основных задач</w:t>
      </w:r>
      <w:r>
        <w:t>, определенных</w:t>
      </w:r>
      <w:r>
        <w:rPr>
          <w:spacing w:val="40"/>
        </w:rPr>
        <w:t xml:space="preserve"> </w:t>
      </w:r>
      <w:r>
        <w:t>Примерной АООП: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15"/>
        </w:tabs>
        <w:spacing w:before="20" w:line="237" w:lineRule="auto"/>
        <w:ind w:right="289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 формирование жизненных компетенций;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535"/>
        </w:tabs>
        <w:spacing w:before="18"/>
        <w:ind w:right="272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 личности (нравственно-эстетическое,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личностное, интеллектуальное, физическое), в соответствии с принятыми в семье и обществе духовно-нравственными и социокультурными </w:t>
      </w:r>
      <w:r>
        <w:rPr>
          <w:spacing w:val="-2"/>
          <w:sz w:val="24"/>
        </w:rPr>
        <w:t>ценностями;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617"/>
        </w:tabs>
        <w:spacing w:before="12"/>
        <w:ind w:right="272" w:firstLine="0"/>
        <w:rPr>
          <w:sz w:val="24"/>
        </w:rPr>
      </w:pPr>
      <w:r>
        <w:rPr>
          <w:sz w:val="24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</w:t>
      </w:r>
      <w:r>
        <w:rPr>
          <w:spacing w:val="-2"/>
          <w:sz w:val="24"/>
        </w:rPr>
        <w:t>возможностей.</w:t>
      </w:r>
    </w:p>
    <w:p w:rsidR="00D07BDF" w:rsidRDefault="000712FB">
      <w:pPr>
        <w:pStyle w:val="a3"/>
        <w:spacing w:before="13"/>
        <w:ind w:right="269"/>
      </w:pPr>
      <w:r>
        <w:t>Для достижения указанных общих цели и задач образования, обучающихся с умственной отсталостью (интеллектуальными нарушениями) необходимо формирование у них базовых учебных действий (БУД) в процессе изучения ими математики. Поэтому программа</w:t>
      </w:r>
      <w:r>
        <w:rPr>
          <w:spacing w:val="80"/>
        </w:rPr>
        <w:t xml:space="preserve"> </w:t>
      </w:r>
      <w:r>
        <w:t>формирования БУД является неотъемлемой составной частью содержательного раздела АООП и должна быть реализована в процессе всей учебной 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при изучении математики.</w:t>
      </w:r>
      <w:r>
        <w:rPr>
          <w:spacing w:val="-3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обеспечивают становление</w:t>
      </w:r>
      <w:r>
        <w:rPr>
          <w:spacing w:val="-1"/>
        </w:rPr>
        <w:t xml:space="preserve"> </w:t>
      </w:r>
      <w:r>
        <w:t>учебной деятельности ребенка</w:t>
      </w:r>
      <w:r>
        <w:rPr>
          <w:spacing w:val="-1"/>
        </w:rPr>
        <w:t xml:space="preserve"> </w:t>
      </w:r>
      <w:r>
        <w:t>с умственной отсталостью в основных ее составляющих: познавательной, регулятивной, коммуникативной, личностной.</w:t>
      </w:r>
    </w:p>
    <w:p w:rsidR="00D07BDF" w:rsidRDefault="000712FB">
      <w:pPr>
        <w:pStyle w:val="a3"/>
        <w:spacing w:before="17"/>
        <w:ind w:right="271"/>
      </w:pPr>
      <w:r>
        <w:t>АООП образования обучающихся с легкой умственной отсталостью (вариант 1) определяет цель обучения математике как подготовку обучающихся этой категории к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современном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доступными профессионально-трудовыми</w:t>
      </w:r>
      <w:r>
        <w:rPr>
          <w:spacing w:val="-4"/>
        </w:rPr>
        <w:t xml:space="preserve"> </w:t>
      </w:r>
      <w:r>
        <w:t>навыками. Исходя из данной цели, Примерной АООП (вариант 1) определены следующие задачи обучения математике: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20"/>
        </w:tabs>
        <w:spacing w:before="12"/>
        <w:ind w:right="269" w:firstLine="0"/>
        <w:rPr>
          <w:sz w:val="24"/>
        </w:rPr>
      </w:pPr>
      <w:r>
        <w:rPr>
          <w:sz w:val="24"/>
        </w:rPr>
        <w:t xml:space="preserve">формирование доступных умственно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34"/>
        </w:tabs>
        <w:spacing w:before="20" w:line="237" w:lineRule="auto"/>
        <w:ind w:right="270" w:firstLine="0"/>
        <w:rPr>
          <w:sz w:val="24"/>
        </w:rPr>
      </w:pPr>
      <w:r>
        <w:rPr>
          <w:sz w:val="24"/>
        </w:rPr>
        <w:t>коррекция и развитие познавательной деятельности и личностных качеств,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D07BDF" w:rsidRDefault="00D07BDF">
      <w:pPr>
        <w:spacing w:line="237" w:lineRule="auto"/>
        <w:jc w:val="both"/>
        <w:rPr>
          <w:sz w:val="24"/>
        </w:rPr>
        <w:sectPr w:rsidR="00D07BDF">
          <w:pgSz w:w="16840" w:h="11910" w:orient="landscape"/>
          <w:pgMar w:top="1300" w:right="860" w:bottom="280" w:left="900" w:header="720" w:footer="720" w:gutter="0"/>
          <w:cols w:space="720"/>
        </w:sectPr>
      </w:pPr>
    </w:p>
    <w:p w:rsidR="00D07BDF" w:rsidRDefault="000712FB">
      <w:pPr>
        <w:pStyle w:val="a4"/>
        <w:numPr>
          <w:ilvl w:val="0"/>
          <w:numId w:val="16"/>
        </w:numPr>
        <w:tabs>
          <w:tab w:val="left" w:pos="559"/>
        </w:tabs>
        <w:spacing w:before="61"/>
        <w:ind w:right="271" w:firstLine="0"/>
        <w:rPr>
          <w:sz w:val="24"/>
        </w:rPr>
      </w:pPr>
      <w:r>
        <w:rPr>
          <w:sz w:val="24"/>
        </w:rPr>
        <w:lastRenderedPageBreak/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</w:t>
      </w:r>
      <w:r>
        <w:rPr>
          <w:spacing w:val="-2"/>
          <w:sz w:val="24"/>
        </w:rPr>
        <w:t>самоконтроль.</w:t>
      </w:r>
    </w:p>
    <w:p w:rsidR="00D07BDF" w:rsidRDefault="000712FB">
      <w:pPr>
        <w:pStyle w:val="a3"/>
        <w:spacing w:before="20" w:line="237" w:lineRule="auto"/>
        <w:ind w:right="272" w:firstLine="62"/>
      </w:pPr>
      <w:r>
        <w:t>Реализация в образовательной деятельности указанных задач, которые можно охарактеризовать соответственно, как образовательные, коррекционные,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обеспечит 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 1)</w:t>
      </w:r>
      <w:r>
        <w:rPr>
          <w:spacing w:val="-3"/>
        </w:rPr>
        <w:t xml:space="preserve"> </w:t>
      </w:r>
      <w:r>
        <w:t>в предметной</w:t>
      </w:r>
      <w:r>
        <w:rPr>
          <w:spacing w:val="-4"/>
        </w:rPr>
        <w:t xml:space="preserve"> </w:t>
      </w:r>
      <w:r>
        <w:t>области</w:t>
      </w:r>
    </w:p>
    <w:p w:rsidR="00D07BDF" w:rsidRDefault="000712FB">
      <w:pPr>
        <w:pStyle w:val="a3"/>
        <w:spacing w:before="3"/>
        <w:jc w:val="left"/>
      </w:pPr>
      <w:r>
        <w:rPr>
          <w:spacing w:val="-2"/>
        </w:rPr>
        <w:t>«Математика».</w:t>
      </w:r>
    </w:p>
    <w:p w:rsidR="00D07BDF" w:rsidRDefault="000712FB">
      <w:pPr>
        <w:pStyle w:val="1"/>
        <w:spacing w:before="17" w:line="240" w:lineRule="auto"/>
        <w:ind w:left="4376"/>
      </w:pP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 w:rsidR="00D07BDF" w:rsidRDefault="000712FB">
      <w:pPr>
        <w:pStyle w:val="a3"/>
        <w:spacing w:before="7"/>
        <w:ind w:right="266"/>
      </w:pPr>
      <w:r>
        <w:t xml:space="preserve">Обязательная часть учебного плана специального коррекционного общего образования обучающихся с умственной отсталостью (интеллектуальными нарушениями) отводит на изучение предмета «Математика» в 3 классе 170 часов в год (34 учебных недели по 5 часа в </w:t>
      </w:r>
      <w:r>
        <w:rPr>
          <w:spacing w:val="-2"/>
        </w:rPr>
        <w:t>неделю).</w:t>
      </w:r>
    </w:p>
    <w:p w:rsidR="00D07BDF" w:rsidRDefault="00D07BDF">
      <w:pPr>
        <w:pStyle w:val="a3"/>
        <w:spacing w:before="6"/>
        <w:ind w:left="0"/>
        <w:jc w:val="left"/>
      </w:pPr>
    </w:p>
    <w:p w:rsidR="00D07BDF" w:rsidRDefault="000712FB">
      <w:pPr>
        <w:pStyle w:val="1"/>
        <w:spacing w:line="240" w:lineRule="auto"/>
        <w:ind w:left="0" w:right="41"/>
        <w:jc w:val="center"/>
      </w:pPr>
      <w:r>
        <w:t>Личностные,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D07BDF" w:rsidRDefault="000712FB">
      <w:pPr>
        <w:spacing w:before="2"/>
        <w:ind w:right="11918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D07BDF" w:rsidRDefault="000712FB">
      <w:pPr>
        <w:pStyle w:val="a3"/>
        <w:spacing w:line="269" w:lineRule="exact"/>
        <w:jc w:val="left"/>
      </w:pPr>
      <w:r>
        <w:t>У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10"/>
        </w:tabs>
        <w:spacing w:before="2" w:line="275" w:lineRule="exact"/>
        <w:ind w:left="410" w:hanging="177"/>
        <w:jc w:val="left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математики;</w:t>
      </w:r>
      <w:proofErr w:type="gramEnd"/>
    </w:p>
    <w:p w:rsidR="00D07BDF" w:rsidRDefault="000712FB">
      <w:pPr>
        <w:pStyle w:val="a4"/>
        <w:numPr>
          <w:ilvl w:val="0"/>
          <w:numId w:val="16"/>
        </w:numPr>
        <w:tabs>
          <w:tab w:val="left" w:pos="449"/>
        </w:tabs>
        <w:spacing w:line="242" w:lineRule="auto"/>
        <w:ind w:right="27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уроке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речи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математической </w:t>
      </w:r>
      <w:r>
        <w:rPr>
          <w:spacing w:val="-2"/>
          <w:sz w:val="24"/>
        </w:rPr>
        <w:t>терминологии;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39"/>
        </w:tabs>
        <w:spacing w:line="242" w:lineRule="auto"/>
        <w:ind w:right="272" w:firstLine="0"/>
        <w:jc w:val="left"/>
        <w:rPr>
          <w:sz w:val="24"/>
        </w:rPr>
      </w:pPr>
      <w:r>
        <w:rPr>
          <w:sz w:val="24"/>
        </w:rPr>
        <w:t>элементарные навыки межличностного взаимодействия при выполнении группой отдельных видов 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 уроке математики (с помощью учителя), оказания помощи одноклассникам в учебной ситуации;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53"/>
        </w:tabs>
        <w:spacing w:line="242" w:lineRule="auto"/>
        <w:ind w:right="287" w:firstLine="0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 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задания), 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математической операции (учебного задания)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15"/>
        </w:tabs>
        <w:spacing w:line="271" w:lineRule="exact"/>
        <w:ind w:left="415" w:hanging="182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15"/>
        </w:tabs>
        <w:spacing w:line="275" w:lineRule="exact"/>
        <w:ind w:left="415" w:hanging="182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77"/>
        </w:tabs>
        <w:spacing w:line="242" w:lineRule="auto"/>
        <w:ind w:right="288" w:firstLine="0"/>
        <w:rPr>
          <w:sz w:val="24"/>
        </w:rPr>
      </w:pPr>
      <w:r>
        <w:rPr>
          <w:sz w:val="24"/>
        </w:rPr>
        <w:t>понимание математических знаков, символов, условных обозначений, содержащихся в учебнике математики и иных дидактических материалах; умение использовать их при организации практической деятельности;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506"/>
        </w:tabs>
        <w:spacing w:line="242" w:lineRule="auto"/>
        <w:ind w:right="285" w:firstLine="0"/>
        <w:rPr>
          <w:sz w:val="24"/>
        </w:rPr>
      </w:pPr>
      <w:r>
        <w:rPr>
          <w:sz w:val="24"/>
        </w:rPr>
        <w:t>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63"/>
        </w:tabs>
        <w:ind w:right="265" w:firstLine="0"/>
        <w:rPr>
          <w:sz w:val="24"/>
        </w:rPr>
      </w:pPr>
      <w:r>
        <w:rPr>
          <w:sz w:val="24"/>
        </w:rPr>
        <w:t>первичное элементарное понимание (на практическом уровне) связи математических знаний с некоторыми жизненными ситуациями, умение применять математические знания для решения отдельных жизненных задач (расчет общей стоимости покупки, сдачи, определение времени по часам, умение пользоваться календарем и пр.);</w:t>
      </w:r>
    </w:p>
    <w:p w:rsidR="00D07BDF" w:rsidRDefault="000712FB">
      <w:pPr>
        <w:pStyle w:val="a4"/>
        <w:numPr>
          <w:ilvl w:val="0"/>
          <w:numId w:val="16"/>
        </w:numPr>
        <w:tabs>
          <w:tab w:val="left" w:pos="434"/>
        </w:tabs>
        <w:spacing w:line="237" w:lineRule="auto"/>
        <w:ind w:right="284" w:firstLine="0"/>
        <w:rPr>
          <w:sz w:val="24"/>
        </w:rPr>
      </w:pPr>
      <w:r>
        <w:rPr>
          <w:sz w:val="24"/>
        </w:rPr>
        <w:t>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D07BDF" w:rsidRDefault="000712FB">
      <w:pPr>
        <w:pStyle w:val="1"/>
        <w:spacing w:line="242" w:lineRule="auto"/>
        <w:ind w:right="12089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b w:val="0"/>
        </w:rPr>
        <w:t xml:space="preserve">. </w:t>
      </w:r>
      <w:r>
        <w:t>Ученик научится:</w:t>
      </w:r>
    </w:p>
    <w:p w:rsidR="00D07BDF" w:rsidRDefault="00D07BDF">
      <w:pPr>
        <w:spacing w:line="242" w:lineRule="auto"/>
        <w:sectPr w:rsidR="00D07BDF">
          <w:pgSz w:w="16840" w:h="11910" w:orient="landscape"/>
          <w:pgMar w:top="1060" w:right="860" w:bottom="280" w:left="900" w:header="720" w:footer="720" w:gutter="0"/>
          <w:cols w:space="720"/>
        </w:sectPr>
      </w:pPr>
    </w:p>
    <w:p w:rsidR="00D07BDF" w:rsidRDefault="000712FB">
      <w:pPr>
        <w:pStyle w:val="a3"/>
        <w:spacing w:before="61"/>
        <w:jc w:val="left"/>
      </w:pPr>
      <w:r>
        <w:lastRenderedPageBreak/>
        <w:t>-называть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ряда</w:t>
      </w:r>
      <w:r>
        <w:rPr>
          <w:spacing w:val="49"/>
        </w:rPr>
        <w:t xml:space="preserve"> </w:t>
      </w:r>
      <w:r>
        <w:t>1—100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rPr>
          <w:spacing w:val="-2"/>
        </w:rPr>
        <w:t>порядке;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  <w:tab w:val="left" w:pos="1683"/>
        </w:tabs>
        <w:spacing w:before="2" w:line="275" w:lineRule="exact"/>
        <w:ind w:left="376" w:hanging="143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содержанию)</w:t>
      </w:r>
    </w:p>
    <w:p w:rsidR="00D07BDF" w:rsidRDefault="000712FB">
      <w:pPr>
        <w:pStyle w:val="a3"/>
        <w:tabs>
          <w:tab w:val="left" w:pos="1849"/>
          <w:tab w:val="left" w:pos="2454"/>
          <w:tab w:val="left" w:pos="3188"/>
          <w:tab w:val="left" w:pos="4272"/>
          <w:tab w:val="left" w:pos="4775"/>
          <w:tab w:val="left" w:pos="5744"/>
          <w:tab w:val="left" w:pos="7413"/>
          <w:tab w:val="left" w:pos="8679"/>
          <w:tab w:val="left" w:pos="9759"/>
          <w:tab w:val="left" w:pos="10723"/>
          <w:tab w:val="left" w:pos="11116"/>
          <w:tab w:val="left" w:pos="12070"/>
          <w:tab w:val="left" w:pos="13168"/>
          <w:tab w:val="left" w:pos="13907"/>
        </w:tabs>
        <w:spacing w:line="275" w:lineRule="exact"/>
        <w:jc w:val="left"/>
      </w:pPr>
      <w:r>
        <w:t>-</w:t>
      </w:r>
      <w:r>
        <w:rPr>
          <w:spacing w:val="-2"/>
        </w:rPr>
        <w:t>различать</w:t>
      </w:r>
      <w:r>
        <w:tab/>
      </w:r>
      <w:r>
        <w:rPr>
          <w:spacing w:val="-5"/>
        </w:rPr>
        <w:t>два</w:t>
      </w:r>
      <w:r>
        <w:tab/>
      </w:r>
      <w:r>
        <w:rPr>
          <w:spacing w:val="-4"/>
        </w:rPr>
        <w:t>вида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способа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4"/>
        </w:rPr>
        <w:t>вида</w:t>
      </w:r>
      <w:r>
        <w:tab/>
      </w:r>
      <w:r>
        <w:rPr>
          <w:spacing w:val="-2"/>
        </w:rPr>
        <w:t>деления;</w:t>
      </w:r>
    </w:p>
    <w:p w:rsidR="00D07BDF" w:rsidRDefault="000712FB">
      <w:pPr>
        <w:pStyle w:val="a3"/>
        <w:tabs>
          <w:tab w:val="left" w:pos="1644"/>
        </w:tabs>
        <w:spacing w:before="3" w:line="275" w:lineRule="exact"/>
        <w:jc w:val="left"/>
      </w:pPr>
      <w:r>
        <w:t>-</w:t>
      </w:r>
      <w:r>
        <w:rPr>
          <w:spacing w:val="-2"/>
        </w:rPr>
        <w:t>применять</w:t>
      </w:r>
      <w:r>
        <w:tab/>
        <w:t>таблицы</w:t>
      </w:r>
      <w:r>
        <w:rPr>
          <w:spacing w:val="-4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8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rPr>
          <w:spacing w:val="-5"/>
        </w:rPr>
        <w:t>20;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</w:tabs>
        <w:spacing w:line="275" w:lineRule="exact"/>
        <w:ind w:left="376" w:hanging="14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переместительным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D07BDF" w:rsidRDefault="000712FB">
      <w:pPr>
        <w:pStyle w:val="a3"/>
        <w:spacing w:before="2" w:line="275" w:lineRule="exact"/>
        <w:jc w:val="left"/>
      </w:pPr>
      <w:r>
        <w:t>-определять</w:t>
      </w:r>
      <w:r>
        <w:rPr>
          <w:spacing w:val="-6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деления;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  <w:tab w:val="left" w:pos="1712"/>
        </w:tabs>
        <w:spacing w:line="275" w:lineRule="exact"/>
        <w:ind w:left="376" w:hanging="143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в 2—3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07BDF" w:rsidRDefault="000712FB">
      <w:pPr>
        <w:pStyle w:val="a3"/>
        <w:spacing w:before="3" w:line="275" w:lineRule="exact"/>
        <w:jc w:val="left"/>
      </w:pPr>
      <w:r>
        <w:t>-использовать</w:t>
      </w:r>
      <w:r>
        <w:rPr>
          <w:spacing w:val="76"/>
          <w:w w:val="150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(меры)</w:t>
      </w:r>
      <w:r>
        <w:rPr>
          <w:spacing w:val="-6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стоимости,</w:t>
      </w:r>
      <w:r>
        <w:rPr>
          <w:spacing w:val="-7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массы,</w:t>
      </w:r>
      <w:r>
        <w:rPr>
          <w:spacing w:val="-7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соотношения</w:t>
      </w:r>
      <w:r>
        <w:rPr>
          <w:spacing w:val="-13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rPr>
          <w:spacing w:val="-2"/>
        </w:rPr>
        <w:t>задач;</w:t>
      </w:r>
    </w:p>
    <w:p w:rsidR="00D07BDF" w:rsidRDefault="000712FB">
      <w:pPr>
        <w:pStyle w:val="a3"/>
        <w:tabs>
          <w:tab w:val="left" w:pos="2604"/>
        </w:tabs>
        <w:spacing w:after="11" w:line="275" w:lineRule="exact"/>
        <w:jc w:val="left"/>
      </w:pPr>
      <w:r>
        <w:t>-правильно</w:t>
      </w:r>
      <w:r>
        <w:rPr>
          <w:spacing w:val="-2"/>
        </w:rPr>
        <w:t xml:space="preserve"> называть</w:t>
      </w:r>
      <w:r>
        <w:tab/>
        <w:t>порядок</w:t>
      </w:r>
      <w:r>
        <w:rPr>
          <w:spacing w:val="-1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D07BDF">
        <w:trPr>
          <w:trHeight w:val="273"/>
        </w:trPr>
        <w:tc>
          <w:tcPr>
            <w:tcW w:w="7399" w:type="dxa"/>
          </w:tcPr>
          <w:p w:rsidR="00D07BDF" w:rsidRDefault="000712FB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D07BDF">
        <w:trPr>
          <w:trHeight w:val="277"/>
        </w:trPr>
        <w:tc>
          <w:tcPr>
            <w:tcW w:w="14793" w:type="dxa"/>
            <w:gridSpan w:val="2"/>
          </w:tcPr>
          <w:p w:rsidR="00D07BDF" w:rsidRDefault="000712FB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Нумерация</w:t>
            </w:r>
          </w:p>
        </w:tc>
      </w:tr>
      <w:tr w:rsidR="00D07BDF">
        <w:trPr>
          <w:trHeight w:val="2761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292" w:hanging="18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числового 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 в прямом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порядке;</w:t>
            </w:r>
          </w:p>
          <w:p w:rsidR="00D07BDF" w:rsidRDefault="00D07BDF">
            <w:pPr>
              <w:pStyle w:val="TableParagraph"/>
              <w:spacing w:before="273"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счета в пределах 100, присчитывая по 1, 10; счета равными числовыми группами по 2 в пределах 20;</w:t>
            </w:r>
          </w:p>
          <w:p w:rsidR="00D07BDF" w:rsidRDefault="000712FB">
            <w:pPr>
              <w:pStyle w:val="TableParagraph"/>
              <w:numPr>
                <w:ilvl w:val="0"/>
                <w:numId w:val="14"/>
              </w:numPr>
              <w:tabs>
                <w:tab w:val="left" w:pos="489"/>
              </w:tabs>
              <w:spacing w:before="274"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откладывание (моделирование) чисел в пределах 100 с использованием счетного материала на основе знания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десятичного состава (с помощью учителя);</w:t>
            </w:r>
          </w:p>
          <w:p w:rsidR="00D07BDF" w:rsidRDefault="000712FB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64" w:lineRule="exact"/>
              <w:ind w:left="292" w:hanging="18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в пределах 100 в прямом и обратном порядке; о месте каждого числа в числовом ряду в пределах 100;</w:t>
            </w:r>
          </w:p>
          <w:p w:rsidR="00D07BDF" w:rsidRDefault="000712FB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счета в пределах 100, присчитывая, отсчитывая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1, 10; счета в пределах 20, присчитывая, отсчитывая равными числовыми группами по 3, 4, 5; счета в заданных пределах 100;</w:t>
            </w:r>
          </w:p>
          <w:p w:rsidR="00D07BDF" w:rsidRDefault="000712FB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откладывание (моделирование) чисел в пределах 100 с использованием счетного материала на основе знания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десятичного состава;</w:t>
            </w:r>
          </w:p>
          <w:p w:rsidR="00D07BDF" w:rsidRDefault="000712FB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сравнивать числа в пределах 100; упорядочивать числа в пределах 20.</w:t>
            </w:r>
          </w:p>
        </w:tc>
      </w:tr>
      <w:tr w:rsidR="00D07BDF">
        <w:trPr>
          <w:trHeight w:val="273"/>
        </w:trPr>
        <w:tc>
          <w:tcPr>
            <w:tcW w:w="14793" w:type="dxa"/>
            <w:gridSpan w:val="2"/>
          </w:tcPr>
          <w:p w:rsidR="00D07BDF" w:rsidRDefault="000712FB">
            <w:pPr>
              <w:pStyle w:val="TableParagraph"/>
              <w:spacing w:line="25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соотношения</w:t>
            </w:r>
          </w:p>
        </w:tc>
      </w:tr>
      <w:tr w:rsidR="00D07BDF">
        <w:trPr>
          <w:trHeight w:val="3317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1" w:lineRule="exact"/>
              <w:ind w:left="292" w:hanging="18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к.;</w:t>
            </w:r>
          </w:p>
          <w:p w:rsidR="00D07BDF" w:rsidRDefault="000712FB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единицы измерения (меры) длины 1 м, соотношения 1 м = 100 см; выполнение измерений длины предметов с помощью модели метра (с помощью учителя); – знание единиц измерения времени (1 мин, 1 мес., 1 год), их соотношений; знание названий месяцев, определение их последовательности и количества суток в каждом месяце с помощью календаря;</w:t>
            </w:r>
          </w:p>
          <w:p w:rsidR="00D07BDF" w:rsidRDefault="00D07BDF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время по часам с точностью до получаса, с точностью до 5 мин; называть время одним способом;</w:t>
            </w:r>
          </w:p>
          <w:p w:rsidR="00D07BDF" w:rsidRDefault="000712FB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74" w:lineRule="exac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сравнения чисел, полученных при измерении величин одной мерой (в пределах 100, с помощью учителя);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71" w:lineRule="exact"/>
              <w:ind w:left="287" w:hanging="18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к.;</w:t>
            </w:r>
          </w:p>
          <w:p w:rsidR="00D07BDF" w:rsidRDefault="000712FB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единицы измерения (меры) длины 1 м, соотношения 1 м = 100 см; выполнение измерений длины предметов с помощью модели </w:t>
            </w:r>
            <w:r>
              <w:rPr>
                <w:spacing w:val="-2"/>
                <w:sz w:val="24"/>
              </w:rPr>
              <w:t>метра;</w:t>
            </w:r>
          </w:p>
          <w:p w:rsidR="00D07BDF" w:rsidRDefault="000712FB">
            <w:pPr>
              <w:pStyle w:val="TableParagraph"/>
              <w:spacing w:before="2"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 знание единиц измерения времени (1 мин, 1 мес., 1 год), их соотношений; знание названий месяцев, определение их последовательности, номеров месяцев от начала года; определение количества суток в каждом месяце с помощью календаря;</w:t>
            </w:r>
          </w:p>
          <w:p w:rsidR="00D07BDF" w:rsidRDefault="000712FB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2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время по часам с точностью до 5 мин; называть время двумя способами;</w:t>
            </w:r>
          </w:p>
          <w:p w:rsidR="00D07BDF" w:rsidRDefault="00D07BDF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line="266" w:lineRule="exact"/>
              <w:ind w:left="306" w:hanging="2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</w:tr>
    </w:tbl>
    <w:p w:rsidR="00D07BDF" w:rsidRDefault="00D07BDF">
      <w:pPr>
        <w:spacing w:line="266" w:lineRule="exact"/>
        <w:jc w:val="both"/>
        <w:rPr>
          <w:sz w:val="24"/>
        </w:rPr>
        <w:sectPr w:rsidR="00D07BDF">
          <w:pgSz w:w="16840" w:h="11910" w:orient="landscape"/>
          <w:pgMar w:top="106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D07BDF">
        <w:trPr>
          <w:trHeight w:val="1656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 длины, времени двумя мерами;</w:t>
            </w:r>
          </w:p>
          <w:p w:rsidR="00D07BDF" w:rsidRDefault="000712FB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измерении величин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100);</w:t>
            </w: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измерении стоимости, длины, времени двумя мерами;</w:t>
            </w:r>
          </w:p>
          <w:p w:rsidR="00D07BDF" w:rsidRDefault="000712FB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line="271" w:lineRule="exact"/>
              <w:ind w:left="417" w:hanging="31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чисел,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полученных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счете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07BDF" w:rsidRDefault="000712F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</w:tr>
      <w:tr w:rsidR="00D07BDF">
        <w:trPr>
          <w:trHeight w:val="277"/>
        </w:trPr>
        <w:tc>
          <w:tcPr>
            <w:tcW w:w="14793" w:type="dxa"/>
            <w:gridSpan w:val="2"/>
          </w:tcPr>
          <w:p w:rsidR="00D07BDF" w:rsidRDefault="000712FB">
            <w:pPr>
              <w:pStyle w:val="TableParagraph"/>
              <w:spacing w:line="258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D07BDF">
        <w:trPr>
          <w:trHeight w:val="7178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</w:t>
            </w:r>
          </w:p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арифметических действий умножения и деления, их знаков («×» и «:»); умение составить и прочитать числовое выражение (2 × 3, 6 : 2) на основе соотнесения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практической деятельностью (ситуацией);</w:t>
            </w:r>
          </w:p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 действий умножения и деления (на равные части), умение их выполнять в практическом плане при оперировании предметными совокупностями;</w:t>
            </w: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D07BDF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компонентов и результатов умножения и деления, их понимание в речи учителя;</w:t>
            </w:r>
          </w:p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275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таблицы умножения числа 2, умение ее использовать при выполнении деления на 2;</w:t>
            </w: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07BDF" w:rsidRDefault="00D07BDF">
            <w:pPr>
              <w:pStyle w:val="TableParagraph"/>
              <w:spacing w:before="272" w:line="240" w:lineRule="auto"/>
              <w:ind w:left="0"/>
              <w:rPr>
                <w:sz w:val="24"/>
              </w:rPr>
            </w:pPr>
          </w:p>
          <w:p w:rsidR="00D07BDF" w:rsidRDefault="000712FB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" w:line="274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выполнения действий в числовых выражениях (примерах) в два арифметических действия со скобками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сложения и вычитания чисел в пределах 100 (полученных при счете и при измерении величин одной мерой) без перехода через разряд на основе приемов устных вычислений;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арифметических действий умножения и деления, их знаков («×» «:»); умение составить и прочитать числовое выражение (2 × 3, 6 : 2) на основе соотнесения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практической деятельностью (ситуацией);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before="269"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 действий умножения и деления (на равные части, по содержанию), умение их выполнять в практическом плане при оперировании предметными совокупностями; различение двух видов деления на уровне практических действий; знание способов чтения и записи каждого вида деления;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компонентов и результатов умножения и деления, их использование в собственной речи (с помощью учителя);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таблицы умножения числа 2, деления на 2; табличных случаев умножения чисел 3, 4, 5, 6 и деления на 3, 4, 5, 6 в пределах 20; умение пользоваться таблицами умножения при выполнении деления на основе понимания взаимосвязи умножения и деления;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использование при нахождении значений числовых выражений (решении примеров) переместительного свойства умножения (2 × 5 , 5 × 2);</w:t>
            </w:r>
          </w:p>
          <w:p w:rsidR="00D07BDF" w:rsidRDefault="000712FB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выполнения действий в числовых выражениях (примерах) в два арифметических действия со скобками</w:t>
            </w:r>
          </w:p>
        </w:tc>
      </w:tr>
      <w:tr w:rsidR="00D07BDF">
        <w:trPr>
          <w:trHeight w:val="278"/>
        </w:trPr>
        <w:tc>
          <w:tcPr>
            <w:tcW w:w="14793" w:type="dxa"/>
            <w:gridSpan w:val="2"/>
          </w:tcPr>
          <w:p w:rsidR="00D07BDF" w:rsidRDefault="000712FB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</w:tbl>
    <w:p w:rsidR="00D07BDF" w:rsidRDefault="00D07BDF">
      <w:pPr>
        <w:spacing w:line="258" w:lineRule="exact"/>
        <w:jc w:val="center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D07BDF">
        <w:trPr>
          <w:trHeight w:val="3591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5"/>
              </w:numPr>
              <w:tabs>
                <w:tab w:val="left" w:pos="585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части) в практическом плане на основе действий с предметными совокупностями, иллюстрирования содержания задачи;</w:t>
            </w:r>
          </w:p>
          <w:p w:rsidR="00D07BDF" w:rsidRDefault="000712FB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268" w:line="24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решения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стоимости (с помощью учителя);</w:t>
            </w:r>
          </w:p>
          <w:p w:rsidR="00D07BDF" w:rsidRDefault="000712FB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before="1" w:line="240" w:lineRule="auto"/>
              <w:ind w:left="383" w:hanging="27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:rsidR="00D07BDF" w:rsidRDefault="000712FB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действия (сложение, вычитание) на основе моделирования содержания задачи (с помощью учителя)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numPr>
                <w:ilvl w:val="0"/>
                <w:numId w:val="4"/>
              </w:numPr>
              <w:tabs>
                <w:tab w:val="left" w:pos="580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решения простых арифметических задач, раскрывающих смысл арифметических действий умножения и деления: на нахождение произведения, частного (деление на равные части, по содержанию) на основе действий с предметными совокупностями, иллюстрирования содержания задачи; составление задач на основе предметных действий, иллюстраций;</w:t>
            </w:r>
          </w:p>
          <w:p w:rsidR="00D07BDF" w:rsidRDefault="000712FB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line="24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решения простых арифметических задач на нахождение стоимости на основе знания зависимости между ценой, количеством, стоимостью; составление задач на нахождение </w:t>
            </w:r>
            <w:r>
              <w:rPr>
                <w:spacing w:val="-2"/>
                <w:sz w:val="24"/>
              </w:rPr>
              <w:t>стоимости;</w:t>
            </w:r>
          </w:p>
          <w:p w:rsidR="00D07BDF" w:rsidRDefault="000712FB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40" w:lineRule="auto"/>
              <w:ind w:left="378" w:hanging="27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:rsidR="00D07BDF" w:rsidRDefault="000712FB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действия (сложение, вычитание, умножение, деление) на основе моделирования содержания задачи (с помощью учителя)</w:t>
            </w:r>
          </w:p>
        </w:tc>
      </w:tr>
      <w:tr w:rsidR="00D07BDF">
        <w:trPr>
          <w:trHeight w:val="273"/>
        </w:trPr>
        <w:tc>
          <w:tcPr>
            <w:tcW w:w="14793" w:type="dxa"/>
            <w:gridSpan w:val="2"/>
          </w:tcPr>
          <w:p w:rsidR="00D07BDF" w:rsidRDefault="000712FB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</w:t>
            </w:r>
          </w:p>
        </w:tc>
      </w:tr>
      <w:tr w:rsidR="00D07BDF">
        <w:trPr>
          <w:trHeight w:val="1934"/>
        </w:trPr>
        <w:tc>
          <w:tcPr>
            <w:tcW w:w="7399" w:type="dxa"/>
          </w:tcPr>
          <w:p w:rsidR="00D07BDF" w:rsidRDefault="000712FB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42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построить отрезок, длина которого больше, меньше длины данного отрезка (с помощью учителя);</w:t>
            </w:r>
          </w:p>
          <w:p w:rsidR="00D07BDF" w:rsidRDefault="000712FB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4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узнавание, называние, моделирование взаимного положения двух прямых, кривых линий; нахождение точки пересечения без </w:t>
            </w:r>
            <w:r>
              <w:rPr>
                <w:spacing w:val="-2"/>
                <w:sz w:val="24"/>
              </w:rPr>
              <w:t>построения;</w:t>
            </w:r>
          </w:p>
          <w:p w:rsidR="00D07BDF" w:rsidRDefault="000712FB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окружности и круга; построение окружности разных радиусов с помощью циркуля (с помощью учителя)</w:t>
            </w:r>
          </w:p>
        </w:tc>
        <w:tc>
          <w:tcPr>
            <w:tcW w:w="7394" w:type="dxa"/>
          </w:tcPr>
          <w:p w:rsidR="00D07BDF" w:rsidRDefault="000712FB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построить отрезок, длина которого больше, меньше длины данного отрезка;</w:t>
            </w:r>
          </w:p>
          <w:p w:rsidR="00D07BDF" w:rsidRDefault="000712FB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узнавание, называние, построение, моделирование взаимного положения двух прямых, кривых линий; нахождение точки </w:t>
            </w:r>
            <w:r>
              <w:rPr>
                <w:spacing w:val="-2"/>
                <w:sz w:val="24"/>
              </w:rPr>
              <w:t>пересечения;</w:t>
            </w:r>
          </w:p>
          <w:p w:rsidR="00D07BDF" w:rsidRDefault="000712FB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окружности и круга; построение окружности разных радиусов с помощью циркуля</w:t>
            </w:r>
          </w:p>
        </w:tc>
      </w:tr>
    </w:tbl>
    <w:p w:rsidR="00D07BDF" w:rsidRDefault="000712FB">
      <w:pPr>
        <w:pStyle w:val="a3"/>
        <w:spacing w:before="267"/>
        <w:ind w:right="265"/>
      </w:pPr>
      <w:r>
        <w:t>Базовые учебные действия, формируемые у</w:t>
      </w:r>
      <w:r>
        <w:rPr>
          <w:spacing w:val="-1"/>
        </w:rPr>
        <w:t xml:space="preserve"> </w:t>
      </w:r>
      <w:r>
        <w:t>младших школьников, обеспечивают, с</w:t>
      </w:r>
      <w:r>
        <w:rPr>
          <w:spacing w:val="-2"/>
        </w:rPr>
        <w:t xml:space="preserve"> </w:t>
      </w:r>
      <w:r>
        <w:t>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</w:t>
      </w:r>
      <w:r>
        <w:rPr>
          <w:spacing w:val="-2"/>
        </w:rPr>
        <w:t xml:space="preserve"> </w:t>
      </w:r>
      <w:r>
        <w:t>становлению ученика как субъекта осознанной активной учебной деятельности на доступном для него уровне.</w:t>
      </w:r>
    </w:p>
    <w:p w:rsidR="00D07BDF" w:rsidRDefault="000712FB">
      <w:pPr>
        <w:pStyle w:val="1"/>
        <w:spacing w:before="8"/>
      </w:pPr>
      <w:r>
        <w:t>Личностные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действия: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1"/>
        </w:tabs>
        <w:spacing w:line="272" w:lineRule="exact"/>
        <w:ind w:left="371" w:hanging="138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ученика, заинтересованного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обучением, занятиями,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одноклассника, </w:t>
      </w:r>
      <w:r>
        <w:rPr>
          <w:spacing w:val="-2"/>
          <w:sz w:val="24"/>
        </w:rPr>
        <w:t>друга;</w:t>
      </w:r>
    </w:p>
    <w:p w:rsidR="00D07BDF" w:rsidRDefault="000712FB">
      <w:pPr>
        <w:pStyle w:val="a3"/>
        <w:spacing w:before="4" w:line="237" w:lineRule="auto"/>
        <w:ind w:right="288"/>
      </w:pPr>
      <w:r>
        <w:t>-способность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D07BDF" w:rsidRDefault="000712FB">
      <w:pPr>
        <w:pStyle w:val="a3"/>
        <w:spacing w:before="3"/>
        <w:ind w:right="283"/>
      </w:pPr>
      <w:r>
        <w:t>-готовность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D07BDF" w:rsidRDefault="000712FB">
      <w:pPr>
        <w:pStyle w:val="a3"/>
        <w:spacing w:before="1"/>
        <w:ind w:right="272"/>
      </w:pPr>
      <w:r>
        <w:t xml:space="preserve">-самостоятельность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D07BDF" w:rsidRDefault="00D07BDF">
      <w:p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0712FB">
      <w:pPr>
        <w:pStyle w:val="1"/>
        <w:spacing w:before="66" w:line="275" w:lineRule="exac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400"/>
        </w:tabs>
        <w:ind w:right="264" w:firstLine="0"/>
        <w:rPr>
          <w:sz w:val="24"/>
        </w:rPr>
      </w:pPr>
      <w:r>
        <w:rPr>
          <w:sz w:val="24"/>
        </w:rPr>
        <w:t>вступать в контакт и работать в коллективе (учитель - ученик, ученик – ученик, ученик – класс, учитель класс);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 в разных видах деятельности и быту;</w:t>
      </w:r>
    </w:p>
    <w:p w:rsidR="00D07BDF" w:rsidRDefault="000712FB">
      <w:pPr>
        <w:pStyle w:val="a3"/>
        <w:ind w:right="276"/>
      </w:pPr>
      <w:r>
        <w:t xml:space="preserve">-сотрудничать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ситуацию. </w:t>
      </w:r>
      <w:r>
        <w:rPr>
          <w:b/>
        </w:rPr>
        <w:t>Регулятивные учебные действия</w:t>
      </w:r>
      <w:r>
        <w:t>:</w:t>
      </w:r>
    </w:p>
    <w:p w:rsidR="00D07BDF" w:rsidRDefault="000712FB">
      <w:pPr>
        <w:pStyle w:val="a3"/>
        <w:spacing w:line="275" w:lineRule="exact"/>
      </w:pPr>
      <w:r>
        <w:t>-входить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звонком;</w:t>
      </w:r>
    </w:p>
    <w:p w:rsidR="00D07BDF" w:rsidRDefault="000712FB">
      <w:pPr>
        <w:pStyle w:val="a3"/>
        <w:spacing w:line="242" w:lineRule="auto"/>
        <w:ind w:right="272"/>
      </w:pPr>
      <w:r>
        <w:t>-ориентироваться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</w:p>
    <w:p w:rsidR="00D07BDF" w:rsidRDefault="000712FB">
      <w:pPr>
        <w:pStyle w:val="a3"/>
        <w:spacing w:line="271" w:lineRule="exact"/>
      </w:pPr>
      <w:r>
        <w:t>-работать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принадлежностями</w:t>
      </w:r>
      <w:r>
        <w:rPr>
          <w:spacing w:val="-7"/>
        </w:rPr>
        <w:t xml:space="preserve"> </w:t>
      </w:r>
      <w:r>
        <w:t>(инструментами,</w:t>
      </w:r>
      <w:r>
        <w:rPr>
          <w:spacing w:val="-1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инвентарем)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rPr>
          <w:spacing w:val="-2"/>
        </w:rPr>
        <w:t>место;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</w:tabs>
        <w:spacing w:before="4" w:line="237" w:lineRule="auto"/>
        <w:ind w:right="274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 школе, находить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другие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 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 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 деятельность, следовать предложенному плану и работать в общем темпе;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90"/>
        </w:tabs>
        <w:spacing w:before="3"/>
        <w:ind w:right="270" w:firstLine="0"/>
        <w:rPr>
          <w:sz w:val="24"/>
        </w:rPr>
      </w:pPr>
      <w:r>
        <w:rPr>
          <w:sz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07BDF" w:rsidRDefault="000712FB">
      <w:pPr>
        <w:pStyle w:val="1"/>
        <w:spacing w:line="274" w:lineRule="exact"/>
        <w:jc w:val="lef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D07BDF" w:rsidRDefault="000712FB">
      <w:pPr>
        <w:pStyle w:val="a3"/>
        <w:spacing w:before="2" w:line="275" w:lineRule="exact"/>
        <w:jc w:val="left"/>
      </w:pPr>
      <w:r>
        <w:t>-выделять</w:t>
      </w:r>
      <w:r>
        <w:rPr>
          <w:spacing w:val="-3"/>
        </w:rPr>
        <w:t xml:space="preserve"> </w:t>
      </w:r>
      <w:r>
        <w:t>существенные,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rPr>
          <w:spacing w:val="-2"/>
        </w:rPr>
        <w:t>предметов;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</w:tabs>
        <w:spacing w:line="275" w:lineRule="exact"/>
        <w:ind w:left="376" w:hanging="1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D07BDF" w:rsidRDefault="000712FB">
      <w:pPr>
        <w:pStyle w:val="a3"/>
        <w:spacing w:before="5" w:line="237" w:lineRule="auto"/>
        <w:jc w:val="left"/>
      </w:pPr>
      <w:r>
        <w:t>-делать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обобщения,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наглядном</w:t>
      </w:r>
      <w:r>
        <w:rPr>
          <w:spacing w:val="40"/>
        </w:rPr>
        <w:t xml:space="preserve"> </w:t>
      </w:r>
      <w:r>
        <w:t>материале;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знаками,</w:t>
      </w:r>
      <w:r>
        <w:rPr>
          <w:spacing w:val="40"/>
        </w:rPr>
        <w:t xml:space="preserve"> </w:t>
      </w:r>
      <w:r>
        <w:t>символами,</w:t>
      </w:r>
      <w:r>
        <w:rPr>
          <w:spacing w:val="40"/>
        </w:rPr>
        <w:t xml:space="preserve"> </w:t>
      </w:r>
      <w:r>
        <w:t xml:space="preserve">предметами </w:t>
      </w:r>
      <w:r>
        <w:rPr>
          <w:spacing w:val="-2"/>
        </w:rPr>
        <w:t>заместителями;</w:t>
      </w:r>
    </w:p>
    <w:p w:rsidR="00D07BDF" w:rsidRDefault="000712FB">
      <w:pPr>
        <w:pStyle w:val="a4"/>
        <w:numPr>
          <w:ilvl w:val="0"/>
          <w:numId w:val="15"/>
        </w:numPr>
        <w:tabs>
          <w:tab w:val="left" w:pos="376"/>
        </w:tabs>
        <w:spacing w:before="4" w:line="275" w:lineRule="exact"/>
        <w:ind w:left="376" w:hanging="143"/>
        <w:jc w:val="left"/>
        <w:rPr>
          <w:sz w:val="24"/>
        </w:rPr>
      </w:pPr>
      <w:r>
        <w:rPr>
          <w:sz w:val="24"/>
        </w:rPr>
        <w:t>читать;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писать;</w:t>
      </w:r>
    </w:p>
    <w:p w:rsidR="00D07BDF" w:rsidRDefault="000712FB">
      <w:pPr>
        <w:pStyle w:val="a3"/>
        <w:spacing w:line="242" w:lineRule="auto"/>
        <w:jc w:val="left"/>
      </w:pPr>
      <w:r>
        <w:t>-выполнять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  <w:w w:val="150"/>
        </w:rPr>
        <w:t xml:space="preserve"> </w:t>
      </w:r>
      <w:r>
        <w:t>действия;</w:t>
      </w:r>
      <w:r>
        <w:rPr>
          <w:spacing w:val="80"/>
        </w:rPr>
        <w:t xml:space="preserve"> </w:t>
      </w:r>
      <w:r>
        <w:t>наблюдать;</w:t>
      </w:r>
      <w:r>
        <w:rPr>
          <w:spacing w:val="80"/>
        </w:rPr>
        <w:t xml:space="preserve"> </w:t>
      </w:r>
      <w:r>
        <w:t>работать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(понимать</w:t>
      </w:r>
      <w:r>
        <w:rPr>
          <w:spacing w:val="80"/>
        </w:rPr>
        <w:t xml:space="preserve"> </w:t>
      </w:r>
      <w:r>
        <w:t>изображение,</w:t>
      </w:r>
      <w:r>
        <w:rPr>
          <w:spacing w:val="80"/>
        </w:rPr>
        <w:t xml:space="preserve"> </w:t>
      </w:r>
      <w:r>
        <w:t>текст,</w:t>
      </w:r>
      <w:r>
        <w:rPr>
          <w:spacing w:val="80"/>
          <w:w w:val="150"/>
        </w:rPr>
        <w:t xml:space="preserve"> </w:t>
      </w:r>
      <w:r>
        <w:t>устное</w:t>
      </w:r>
      <w:r>
        <w:rPr>
          <w:spacing w:val="80"/>
          <w:w w:val="150"/>
        </w:rPr>
        <w:t xml:space="preserve"> </w:t>
      </w:r>
      <w:r>
        <w:t>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D07BDF" w:rsidRDefault="00D07BDF">
      <w:pPr>
        <w:pStyle w:val="a3"/>
        <w:spacing w:before="1"/>
        <w:ind w:left="0"/>
        <w:jc w:val="left"/>
      </w:pPr>
    </w:p>
    <w:p w:rsidR="00D07BDF" w:rsidRDefault="000712FB">
      <w:pPr>
        <w:pStyle w:val="1"/>
        <w:ind w:left="5774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предмета.</w:t>
      </w:r>
    </w:p>
    <w:p w:rsidR="00D07BDF" w:rsidRDefault="000712FB">
      <w:pPr>
        <w:pStyle w:val="a3"/>
        <w:ind w:right="271"/>
      </w:pPr>
      <w:r>
        <w:rPr>
          <w:u w:val="single"/>
        </w:rPr>
        <w:t>Нумерация</w:t>
      </w:r>
      <w:r>
        <w:t>. Нумерация чисел в пределах</w:t>
      </w:r>
      <w:r>
        <w:rPr>
          <w:spacing w:val="-1"/>
        </w:rPr>
        <w:t xml:space="preserve"> </w:t>
      </w:r>
      <w:r>
        <w:t>20. Присчитывание, отсчитывание</w:t>
      </w:r>
      <w:r>
        <w:rPr>
          <w:spacing w:val="-2"/>
        </w:rPr>
        <w:t xml:space="preserve"> </w:t>
      </w:r>
      <w:r>
        <w:t>по 2, 3, 4, 5, 6</w:t>
      </w:r>
      <w:r>
        <w:rPr>
          <w:spacing w:val="-1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20. Упорядочение чисел</w:t>
      </w:r>
      <w:r>
        <w:rPr>
          <w:spacing w:val="-1"/>
        </w:rPr>
        <w:t xml:space="preserve"> </w:t>
      </w:r>
      <w:r>
        <w:t>в пределах</w:t>
      </w:r>
      <w:r>
        <w:rPr>
          <w:spacing w:val="-1"/>
        </w:rPr>
        <w:t xml:space="preserve"> </w:t>
      </w:r>
      <w:r>
        <w:t>20. Нумерация чисел в пределах 100. Образование круглых десятков в пределах 100, их запись и название. Ряд круглых десятков. Присчитывание, отсчитывание по 10 в пределах 100. Сравнение и упорядочение круглых десятков. Получение двузначных чисел в пределах 100 из десятков и единиц. Чтение и запись чисел в пределах 100. Разложение двузначных чисел на десятки и единицы.</w:t>
      </w:r>
    </w:p>
    <w:p w:rsidR="00D07BDF" w:rsidRDefault="000712FB">
      <w:pPr>
        <w:pStyle w:val="a3"/>
        <w:ind w:right="271"/>
      </w:pPr>
      <w:r>
        <w:rPr>
          <w:u w:val="single"/>
        </w:rPr>
        <w:t>Числовой ряд в пределах 100</w:t>
      </w:r>
      <w:r>
        <w:t>. Присчитывание, отсчитывание по 1 в пределах 100. Получение следующего и предыдущего числа. Счет предметов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отвлеченный счет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100. Счет</w:t>
      </w:r>
      <w:r>
        <w:rPr>
          <w:spacing w:val="-1"/>
        </w:rPr>
        <w:t xml:space="preserve"> </w:t>
      </w:r>
      <w:r>
        <w:t>в заданных</w:t>
      </w:r>
      <w:r>
        <w:rPr>
          <w:spacing w:val="-6"/>
        </w:rPr>
        <w:t xml:space="preserve"> </w:t>
      </w:r>
      <w:r>
        <w:t>пределах. Разряды:</w:t>
      </w:r>
      <w:r>
        <w:rPr>
          <w:spacing w:val="-1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десятки, сотни. Место разрядов в записи числа. Разрядная</w:t>
      </w:r>
      <w:r>
        <w:rPr>
          <w:spacing w:val="-1"/>
        </w:rPr>
        <w:t xml:space="preserve"> </w:t>
      </w:r>
      <w:r>
        <w:t>таблица. Представление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суммы разрядных</w:t>
      </w:r>
      <w:r>
        <w:rPr>
          <w:spacing w:val="-5"/>
        </w:rPr>
        <w:t xml:space="preserve"> </w:t>
      </w:r>
      <w:r>
        <w:t>слагаемых. Сравнение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 пределах</w:t>
      </w:r>
      <w:r>
        <w:rPr>
          <w:spacing w:val="-5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(по месту</w:t>
      </w:r>
      <w:r>
        <w:rPr>
          <w:spacing w:val="-9"/>
        </w:rPr>
        <w:t xml:space="preserve"> </w:t>
      </w:r>
      <w:r>
        <w:t>в числовом ряду;</w:t>
      </w:r>
      <w:r>
        <w:rPr>
          <w:spacing w:val="-5"/>
        </w:rPr>
        <w:t xml:space="preserve"> </w:t>
      </w:r>
      <w:r>
        <w:t>по количеству разрядов; по количеству десятков и единиц).</w:t>
      </w:r>
    </w:p>
    <w:p w:rsidR="00D07BDF" w:rsidRDefault="00D07BDF">
      <w:pPr>
        <w:sectPr w:rsidR="00D07BDF">
          <w:pgSz w:w="16840" w:h="11910" w:orient="landscape"/>
          <w:pgMar w:top="1060" w:right="860" w:bottom="280" w:left="900" w:header="720" w:footer="720" w:gutter="0"/>
          <w:cols w:space="720"/>
        </w:sectPr>
      </w:pPr>
    </w:p>
    <w:p w:rsidR="00D07BDF" w:rsidRDefault="000712FB">
      <w:pPr>
        <w:pStyle w:val="a3"/>
        <w:spacing w:before="61"/>
        <w:ind w:right="266"/>
      </w:pPr>
      <w:r>
        <w:rPr>
          <w:u w:val="single"/>
        </w:rPr>
        <w:lastRenderedPageBreak/>
        <w:t>Единицы измерения</w:t>
      </w:r>
      <w:r>
        <w:t xml:space="preserve"> и их соотношения. </w:t>
      </w:r>
      <w:proofErr w:type="gramStart"/>
      <w:r>
        <w:t>Соотношение: 1 р. = 100 к. Монета: 50 к. Замена монет мелкого достоинства (10 к., 50 к.) монетой более крупного достоинства (50 к., 1 р.).</w:t>
      </w:r>
      <w:proofErr w:type="gramEnd"/>
      <w:r>
        <w:t xml:space="preserve"> Размен монет крупного достоинства (50 к., 1 р.) монетами более мелкого достоинства. Единица измерения (мера) длины</w:t>
      </w:r>
      <w:r>
        <w:rPr>
          <w:spacing w:val="40"/>
        </w:rPr>
        <w:t xml:space="preserve"> </w:t>
      </w:r>
      <w:r>
        <w:t xml:space="preserve">– метр (1 м). Соотношения: 1 м = 10 </w:t>
      </w:r>
      <w:proofErr w:type="spellStart"/>
      <w:r>
        <w:t>дм</w:t>
      </w:r>
      <w:proofErr w:type="spellEnd"/>
      <w:r>
        <w:t>, 1 м = 100 см.</w:t>
      </w:r>
      <w:r>
        <w:rPr>
          <w:spacing w:val="40"/>
        </w:rPr>
        <w:t xml:space="preserve"> </w:t>
      </w:r>
      <w:r>
        <w:rPr>
          <w:u w:val="single"/>
        </w:rPr>
        <w:t>Сравнение длины</w:t>
      </w:r>
      <w:r>
        <w:t xml:space="preserve"> предметов с моделью 1 м: больше (длиннее), чем 1 м; меньше (короче), чем 1 м; равно 1 м (такой же длины). Измерение длины предметов с помощью модели метра, метровой </w:t>
      </w:r>
      <w:r>
        <w:rPr>
          <w:spacing w:val="-2"/>
        </w:rPr>
        <w:t>линейки.</w:t>
      </w:r>
    </w:p>
    <w:p w:rsidR="00D07BDF" w:rsidRDefault="000712FB">
      <w:pPr>
        <w:pStyle w:val="a3"/>
        <w:spacing w:before="3"/>
        <w:ind w:right="266"/>
      </w:pPr>
      <w:proofErr w:type="gramStart"/>
      <w:r>
        <w:rPr>
          <w:u w:val="single"/>
        </w:rPr>
        <w:t>Единицы измерения</w:t>
      </w:r>
      <w:r>
        <w:t xml:space="preserve"> (меры) времени – минута</w:t>
      </w:r>
      <w:r>
        <w:rPr>
          <w:spacing w:val="15"/>
        </w:rPr>
        <w:t xml:space="preserve"> </w:t>
      </w:r>
      <w:r>
        <w:t>(1 мин), месяц (1 мес.), год (1 год).</w:t>
      </w:r>
      <w:proofErr w:type="gramEnd"/>
      <w:r>
        <w:rPr>
          <w:spacing w:val="19"/>
        </w:rPr>
        <w:t xml:space="preserve"> </w:t>
      </w:r>
      <w:r>
        <w:t xml:space="preserve">Соотношения: 1 ч = 60 мин; 1 </w:t>
      </w:r>
      <w:proofErr w:type="spellStart"/>
      <w:r>
        <w:t>сут</w:t>
      </w:r>
      <w:proofErr w:type="spellEnd"/>
      <w:r>
        <w:t xml:space="preserve">. = 24 ч; 1 мес. = 30 </w:t>
      </w:r>
      <w:proofErr w:type="spellStart"/>
      <w:r>
        <w:t>сут</w:t>
      </w:r>
      <w:proofErr w:type="spellEnd"/>
      <w:r>
        <w:t xml:space="preserve">. (28 </w:t>
      </w:r>
      <w:proofErr w:type="spellStart"/>
      <w:r>
        <w:t>сут</w:t>
      </w:r>
      <w:proofErr w:type="spellEnd"/>
      <w:r>
        <w:t>., 29</w:t>
      </w:r>
      <w:r>
        <w:rPr>
          <w:spacing w:val="-1"/>
        </w:rPr>
        <w:t xml:space="preserve"> </w:t>
      </w:r>
      <w:proofErr w:type="spellStart"/>
      <w:r>
        <w:t>сут</w:t>
      </w:r>
      <w:proofErr w:type="spellEnd"/>
      <w:r>
        <w:t>., 31</w:t>
      </w:r>
      <w:r>
        <w:rPr>
          <w:spacing w:val="-1"/>
        </w:rPr>
        <w:t xml:space="preserve"> </w:t>
      </w:r>
      <w:proofErr w:type="spellStart"/>
      <w:r>
        <w:t>сут</w:t>
      </w:r>
      <w:proofErr w:type="spellEnd"/>
      <w:r>
        <w:t>.);</w:t>
      </w:r>
      <w:r>
        <w:rPr>
          <w:spacing w:val="-1"/>
        </w:rPr>
        <w:t xml:space="preserve"> </w:t>
      </w:r>
      <w:r>
        <w:t>1 год</w:t>
      </w:r>
      <w:r>
        <w:rPr>
          <w:spacing w:val="-3"/>
        </w:rPr>
        <w:t xml:space="preserve"> </w:t>
      </w:r>
      <w:r>
        <w:t>= 12</w:t>
      </w:r>
      <w:r>
        <w:rPr>
          <w:spacing w:val="-6"/>
        </w:rPr>
        <w:t xml:space="preserve"> </w:t>
      </w:r>
      <w:r>
        <w:t>мес. Название</w:t>
      </w:r>
      <w:r>
        <w:rPr>
          <w:spacing w:val="-2"/>
        </w:rPr>
        <w:t xml:space="preserve"> </w:t>
      </w:r>
      <w:r>
        <w:t>месяцев. Последовательность месяцев</w:t>
      </w:r>
      <w:r>
        <w:rPr>
          <w:spacing w:val="-4"/>
        </w:rPr>
        <w:t xml:space="preserve"> </w:t>
      </w:r>
      <w:r>
        <w:t>в году. Календарь. Определение времени по часам с точностью до 5 мин (прошло 3 ч 45 мин, без 15 мин 4 ч). Сравнение чисел, полученных при измерении величин одной мерой: стоимости, длины, массы, емкости, времени (в пределах 100). Чтение и запись чисел, полученных при измерении величин двумя мерами: стоимости (15 р. 50 к.), длины (2 м 15 см), времени (3 ч 20 мин).</w:t>
      </w:r>
    </w:p>
    <w:p w:rsidR="00D07BDF" w:rsidRDefault="000712FB">
      <w:pPr>
        <w:pStyle w:val="a3"/>
        <w:ind w:right="267"/>
      </w:pPr>
      <w:r>
        <w:rPr>
          <w:u w:val="single"/>
        </w:rPr>
        <w:t>Дифференциация чисел</w:t>
      </w:r>
      <w:r>
        <w:t>, полученных при счете предметов и при измерении величин. Арифметические действия Сложение и вычитание</w:t>
      </w:r>
      <w:r>
        <w:rPr>
          <w:spacing w:val="40"/>
        </w:rPr>
        <w:t xml:space="preserve"> </w:t>
      </w:r>
      <w:r>
        <w:t>чисел в пределах 100 без перехода через разряд на основе приемов устных вычислений (с записью примера в строчку). Нуль как компонент вычитания (3 – 0 = 3).</w:t>
      </w:r>
    </w:p>
    <w:p w:rsidR="00D07BDF" w:rsidRDefault="000712FB">
      <w:pPr>
        <w:pStyle w:val="a3"/>
        <w:spacing w:before="1"/>
        <w:ind w:right="270"/>
      </w:pPr>
      <w:r>
        <w:rPr>
          <w:u w:val="single"/>
        </w:rPr>
        <w:t>Арифметическое действие</w:t>
      </w:r>
      <w:r>
        <w:t>: умножение. Знак умножения</w:t>
      </w:r>
      <w:proofErr w:type="gramStart"/>
      <w:r>
        <w:t xml:space="preserve"> («×»), </w:t>
      </w:r>
      <w:proofErr w:type="gramEnd"/>
      <w:r>
        <w:t>его значение (умножить). Умножение как сложение одинаковых чисел (слагаемых). Составление числового выражения (2 × 3) на основе соотнесения с предметно-практической деятельностью (ситуацией) и взаимосвязи сложения и умножения («по 2 взять 3 раза»), его чтение. Замена умножения сложением одинаковых чисел (слагаемых), моделирование данной ситуации на предметных совокупностях. Название компонентов и результата умножения. Таблица умножения числа</w:t>
      </w:r>
    </w:p>
    <w:p w:rsidR="00D07BDF" w:rsidRDefault="000712FB">
      <w:pPr>
        <w:pStyle w:val="a3"/>
        <w:spacing w:before="1"/>
        <w:ind w:right="264"/>
      </w:pPr>
      <w:r>
        <w:t>2. Табличные случаи умножения чисел 3, 4, 5, 6 в пределах 20. Переместительное свойство умножения (практическое использование). Арифметическое действие: деление. Знак деления</w:t>
      </w:r>
      <w:proofErr w:type="gramStart"/>
      <w:r>
        <w:t xml:space="preserve"> («:»), </w:t>
      </w:r>
      <w:proofErr w:type="gramEnd"/>
      <w:r>
        <w:t>его значение (разделить). Деление на равные части. Составление числового выражения (6</w:t>
      </w:r>
      <w:proofErr w:type="gramStart"/>
      <w:r>
        <w:t xml:space="preserve"> :</w:t>
      </w:r>
      <w:proofErr w:type="gramEnd"/>
      <w:r>
        <w:t xml:space="preserve"> 2) на основе соотнесения с предметно-практической деятельностью (ситуацией) по делению предметных совокупностей на равные части (поровну), его чтение. Деление на 2, 3, 4,</w:t>
      </w:r>
      <w:r>
        <w:rPr>
          <w:spacing w:val="13"/>
        </w:rPr>
        <w:t xml:space="preserve"> </w:t>
      </w:r>
      <w:r>
        <w:t>5, 6</w:t>
      </w:r>
      <w:r>
        <w:rPr>
          <w:spacing w:val="-1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 xml:space="preserve">частей. Название компонентов и результата деления. Таблица деления </w:t>
      </w:r>
      <w:proofErr w:type="gramStart"/>
      <w:r>
        <w:t>на</w:t>
      </w:r>
      <w:proofErr w:type="gramEnd"/>
    </w:p>
    <w:p w:rsidR="00D07BDF" w:rsidRDefault="000712FB">
      <w:pPr>
        <w:pStyle w:val="a3"/>
        <w:spacing w:line="275" w:lineRule="exact"/>
      </w:pPr>
      <w:r>
        <w:t>2.</w:t>
      </w:r>
      <w:r>
        <w:rPr>
          <w:spacing w:val="-3"/>
        </w:rPr>
        <w:t xml:space="preserve"> </w:t>
      </w:r>
      <w:r>
        <w:t>Табличные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3, 4, 5, 6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rPr>
          <w:spacing w:val="-5"/>
        </w:rPr>
        <w:t>20.</w:t>
      </w:r>
    </w:p>
    <w:p w:rsidR="00D07BDF" w:rsidRDefault="000712FB">
      <w:pPr>
        <w:pStyle w:val="a3"/>
        <w:ind w:right="264"/>
      </w:pPr>
      <w:r>
        <w:t>Взаимосвязь умножения и деления. Деление по содержанию. Скобки. Порядок действий в числовых выражениях со скобками. Порядок действий в числовых выражениях без скобок, содержащих умножение и деление. Нахождение значения числового выражения в два арифметических действия (сложение, вычитание, умножение, деление). Арифметические задачи. Простые арифметические задачи, раскрывающие смысл арифметических действий</w:t>
      </w:r>
      <w:r>
        <w:rPr>
          <w:spacing w:val="26"/>
        </w:rPr>
        <w:t xml:space="preserve"> </w:t>
      </w:r>
      <w:r>
        <w:t>умножения и деления: на нахождение произведения, частного (деление на равные части и по содержанию). Простые арифметические 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стоимости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зависимости между</w:t>
      </w:r>
      <w:r>
        <w:rPr>
          <w:spacing w:val="-6"/>
        </w:rPr>
        <w:t xml:space="preserve"> </w:t>
      </w:r>
      <w:r>
        <w:t>ценой, количеством, стоимостью. Составление задач на нахождение произведения, частного (деление на равные части и по содержанию), стоимости по предложенному сюжету, готовому</w:t>
      </w:r>
      <w:r>
        <w:rPr>
          <w:spacing w:val="-6"/>
        </w:rPr>
        <w:t xml:space="preserve"> </w:t>
      </w:r>
      <w:r>
        <w:t>решению, краткой записи. Составные арифметические задачи в два действия (сложение, вычитание, умножение, деление). Геометрический материал Построение отрезка, длина которого больше, меньше длины данного отрезка. Пересечение линий. Точка пересечения. Пересекающиеся и непересекающиеся линии: распознавание, моделирование взаимного положения двух прямых, кривых линий, построение. Многоугольник. Элементы многоугольника: углы, вершины, стороны. Окружность: распознавание, называние. Циркуль. Построение окружности с помощью циркуля. Центр, радиус окружности и круга. Построение окружности с данным радиусом. Построение окружностей с радиусами, равными по длине, разными по длине.</w:t>
      </w:r>
    </w:p>
    <w:p w:rsidR="00D07BDF" w:rsidRDefault="00D07BDF">
      <w:pPr>
        <w:sectPr w:rsidR="00D07BDF">
          <w:pgSz w:w="16840" w:h="11910" w:orient="landscape"/>
          <w:pgMar w:top="106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688"/>
        <w:gridCol w:w="1167"/>
      </w:tblGrid>
      <w:tr w:rsidR="00D07BDF">
        <w:trPr>
          <w:trHeight w:val="552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73" w:lineRule="exact"/>
              <w:ind w:left="9" w:right="7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74" w:lineRule="exact"/>
              <w:ind w:righ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D07BDF">
        <w:trPr>
          <w:trHeight w:val="273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3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07BDF">
        <w:trPr>
          <w:trHeight w:val="277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8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десятка.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07BDF">
        <w:trPr>
          <w:trHeight w:val="277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8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</w:t>
            </w:r>
            <w:r>
              <w:rPr>
                <w:spacing w:val="-2"/>
                <w:sz w:val="24"/>
              </w:rPr>
              <w:t>десятка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7BDF">
        <w:trPr>
          <w:trHeight w:val="273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4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десяток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07BDF">
        <w:trPr>
          <w:trHeight w:val="277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8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Нумерация.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07BDF">
        <w:trPr>
          <w:trHeight w:val="273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3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7BDF">
        <w:trPr>
          <w:trHeight w:val="277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8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07BDF">
        <w:trPr>
          <w:trHeight w:val="273"/>
        </w:trPr>
        <w:tc>
          <w:tcPr>
            <w:tcW w:w="543" w:type="dxa"/>
          </w:tcPr>
          <w:p w:rsidR="00D07BDF" w:rsidRDefault="000712FB">
            <w:pPr>
              <w:pStyle w:val="TableParagraph"/>
              <w:spacing w:line="253" w:lineRule="exact"/>
              <w:ind w:left="78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88" w:type="dxa"/>
          </w:tcPr>
          <w:p w:rsidR="00D07BDF" w:rsidRDefault="000712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07BDF">
        <w:trPr>
          <w:trHeight w:val="278"/>
        </w:trPr>
        <w:tc>
          <w:tcPr>
            <w:tcW w:w="7231" w:type="dxa"/>
            <w:gridSpan w:val="2"/>
          </w:tcPr>
          <w:p w:rsidR="00D07BDF" w:rsidRDefault="000712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7" w:type="dxa"/>
          </w:tcPr>
          <w:p w:rsidR="00D07BDF" w:rsidRDefault="000712FB">
            <w:pPr>
              <w:pStyle w:val="TableParagraph"/>
              <w:spacing w:before="2" w:line="257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</w:tr>
    </w:tbl>
    <w:p w:rsidR="00D07BDF" w:rsidRDefault="00D07BDF">
      <w:pPr>
        <w:pStyle w:val="a3"/>
        <w:spacing w:before="4"/>
        <w:ind w:left="0"/>
        <w:jc w:val="left"/>
      </w:pPr>
    </w:p>
    <w:p w:rsidR="00D07BDF" w:rsidRDefault="000712FB">
      <w:pPr>
        <w:pStyle w:val="1"/>
        <w:spacing w:before="1" w:line="240" w:lineRule="auto"/>
        <w:ind w:left="0" w:right="296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28"/>
        </w:rPr>
        <w:t xml:space="preserve"> 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(170</w:t>
      </w:r>
      <w:r>
        <w:rPr>
          <w:spacing w:val="1"/>
        </w:rPr>
        <w:t xml:space="preserve"> </w:t>
      </w:r>
      <w:r>
        <w:t>ч в</w:t>
      </w:r>
      <w:r>
        <w:rPr>
          <w:spacing w:val="-4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неделю)</w:t>
      </w:r>
    </w:p>
    <w:p w:rsidR="00D07BDF" w:rsidRDefault="00D07BDF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37" w:lineRule="auto"/>
              <w:ind w:left="182" w:right="41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ind w:left="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37" w:lineRule="auto"/>
              <w:ind w:left="316" w:right="429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D07BDF" w:rsidRDefault="000712FB">
            <w:pPr>
              <w:pStyle w:val="TableParagraph"/>
              <w:spacing w:before="2" w:line="257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89" w:type="dxa"/>
          </w:tcPr>
          <w:p w:rsidR="00D07BDF" w:rsidRDefault="000712F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07BDF">
        <w:trPr>
          <w:trHeight w:val="350"/>
        </w:trPr>
        <w:tc>
          <w:tcPr>
            <w:tcW w:w="960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(повторение)</w:t>
            </w:r>
          </w:p>
        </w:tc>
        <w:tc>
          <w:tcPr>
            <w:tcW w:w="11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 Однозначные и двузначные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07BDF" w:rsidRDefault="000712FB">
            <w:pPr>
              <w:pStyle w:val="TableParagraph"/>
              <w:tabs>
                <w:tab w:val="left" w:pos="1059"/>
                <w:tab w:val="left" w:pos="2896"/>
                <w:tab w:val="left" w:pos="3274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присчитывания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отсчитывания единицы.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490"/>
                <w:tab w:val="left" w:pos="2411"/>
                <w:tab w:val="left" w:pos="3999"/>
                <w:tab w:val="left" w:pos="5975"/>
              </w:tabs>
              <w:spacing w:line="242" w:lineRule="auto"/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проговаривание,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выводы, примеры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07BDF" w:rsidRDefault="000712FB">
            <w:pPr>
              <w:pStyle w:val="TableParagraph"/>
              <w:tabs>
                <w:tab w:val="left" w:pos="274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переместительного </w:t>
            </w:r>
            <w:r>
              <w:rPr>
                <w:sz w:val="24"/>
              </w:rPr>
              <w:t>свойства сложения.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285"/>
                <w:tab w:val="left" w:pos="1693"/>
                <w:tab w:val="left" w:pos="302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задачи,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теме, составление краткой записи содержащие отношения «больше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…».</w:t>
            </w:r>
          </w:p>
        </w:tc>
      </w:tr>
    </w:tbl>
    <w:p w:rsidR="00D07BDF" w:rsidRDefault="00D07BDF">
      <w:pPr>
        <w:spacing w:line="237" w:lineRule="auto"/>
        <w:rPr>
          <w:sz w:val="24"/>
        </w:rPr>
        <w:sectPr w:rsidR="00D07BDF">
          <w:pgSz w:w="16840" w:h="11910" w:orient="landscape"/>
          <w:pgMar w:top="134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285"/>
                <w:tab w:val="left" w:pos="1693"/>
                <w:tab w:val="left" w:pos="3026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задачи,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теме, составление краткой записи содержащие отношения «больше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…», «меньше на …»</w:t>
            </w:r>
          </w:p>
        </w:tc>
      </w:tr>
      <w:tr w:rsidR="00D07BDF">
        <w:trPr>
          <w:trHeight w:val="623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Линии: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отрезок;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узнавание, название, дифференциация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лучей.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548"/>
                <w:tab w:val="left" w:pos="2604"/>
                <w:tab w:val="left" w:pos="3635"/>
                <w:tab w:val="left" w:pos="411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длине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отрезку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  <w:p w:rsidR="00D07BDF" w:rsidRDefault="000712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длине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Числа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величин (стоимость,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емкость,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время),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</w:t>
            </w:r>
            <w:r>
              <w:rPr>
                <w:spacing w:val="-2"/>
                <w:sz w:val="24"/>
              </w:rPr>
              <w:t>(меры)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Сравнение предметов 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длине, массе,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емкости.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Размен, замена </w:t>
            </w:r>
            <w:r>
              <w:rPr>
                <w:spacing w:val="-2"/>
                <w:sz w:val="24"/>
              </w:rPr>
              <w:t>монет.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D07BDF" w:rsidRDefault="000712FB">
            <w:pPr>
              <w:pStyle w:val="TableParagraph"/>
              <w:spacing w:before="3" w:line="240" w:lineRule="auto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чисел,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полученных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счёте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 при измерении разных величин..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одной мерой. Сравнение длины отрезков с 1 </w:t>
            </w:r>
            <w:proofErr w:type="spellStart"/>
            <w:r>
              <w:rPr>
                <w:sz w:val="24"/>
              </w:rPr>
              <w:t>дм</w:t>
            </w:r>
            <w:proofErr w:type="spellEnd"/>
          </w:p>
        </w:tc>
      </w:tr>
      <w:tr w:rsidR="00D07BDF">
        <w:trPr>
          <w:trHeight w:val="1103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836"/>
                <w:tab w:val="left" w:pos="385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простых </w:t>
            </w:r>
            <w:r>
              <w:rPr>
                <w:sz w:val="24"/>
              </w:rPr>
              <w:t>арифметических задач на нахождение разности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(остатка)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полученными</w:t>
            </w:r>
          </w:p>
          <w:p w:rsidR="00D07BDF" w:rsidRDefault="000712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D07BDF">
        <w:trPr>
          <w:trHeight w:val="138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Решение арифметических задач на увеличение, уменьшение на несколько единиц числа, полученного при измерении времени,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использованием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понятий</w:t>
            </w:r>
          </w:p>
          <w:p w:rsidR="00D07BDF" w:rsidRDefault="000712F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«раньше»,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«позже».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«раньше»,</w:t>
            </w:r>
          </w:p>
          <w:p w:rsidR="00D07BDF" w:rsidRDefault="000712FB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«позже».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93"/>
                <w:tab w:val="left" w:pos="2249"/>
                <w:tab w:val="left" w:pos="2604"/>
                <w:tab w:val="left" w:pos="2763"/>
                <w:tab w:val="left" w:pos="381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Пересечение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(прямых,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кривых). Пересекающиеся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непересекающиеся</w:t>
            </w:r>
          </w:p>
          <w:p w:rsidR="00D07BDF" w:rsidRDefault="000712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0712F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907"/>
                <w:tab w:val="left" w:pos="3705"/>
                <w:tab w:val="left" w:pos="4991"/>
                <w:tab w:val="left" w:pos="6352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двух </w:t>
            </w:r>
            <w:r>
              <w:rPr>
                <w:sz w:val="24"/>
              </w:rPr>
              <w:t>прямых, кривых линий.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Сложение и вычитание чисел второго десятка. </w:t>
            </w:r>
            <w:r>
              <w:rPr>
                <w:sz w:val="24"/>
              </w:rPr>
              <w:t>Сложение и вычитание без перехода через десяток.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</w:tr>
      <w:tr w:rsidR="00D07BDF">
        <w:trPr>
          <w:trHeight w:val="36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D07BDF" w:rsidRDefault="000712FB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краткой записи,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Нуль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компонента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результата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сложения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</w:tr>
    </w:tbl>
    <w:p w:rsidR="00D07BDF" w:rsidRDefault="00D07BDF">
      <w:pPr>
        <w:spacing w:line="265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07BDF">
        <w:trPr>
          <w:trHeight w:val="34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D07BDF">
        <w:trPr>
          <w:trHeight w:val="556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934"/>
                <w:tab w:val="left" w:pos="2474"/>
                <w:tab w:val="left" w:pos="2891"/>
                <w:tab w:val="left" w:pos="433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пересечения,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пересечении линий.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пересекающихся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непересекающихся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два</w:t>
            </w:r>
          </w:p>
          <w:p w:rsidR="00D07BDF" w:rsidRDefault="000712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237"/>
                <w:tab w:val="left" w:pos="2488"/>
                <w:tab w:val="left" w:pos="2982"/>
                <w:tab w:val="left" w:pos="395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состава </w:t>
            </w:r>
            <w:r>
              <w:rPr>
                <w:sz w:val="24"/>
              </w:rPr>
              <w:t>двузначных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чисел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однозначных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чисел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</w:tr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78"/>
                <w:tab w:val="left" w:pos="2071"/>
                <w:tab w:val="left" w:pos="3388"/>
                <w:tab w:val="left" w:pos="374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пересекающихся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отрезков; 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пересечения,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буквой.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линейкой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D07BDF" w:rsidRDefault="000712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чертёжного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углов.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D07BDF" w:rsidRDefault="000712FB">
            <w:pPr>
              <w:pStyle w:val="TableParagraph"/>
              <w:spacing w:line="275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D07BDF" w:rsidRDefault="000712FB">
            <w:pPr>
              <w:pStyle w:val="TableParagraph"/>
              <w:spacing w:before="2" w:line="26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из 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подробной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записью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путём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разложения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вычитаемого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8" w:right="2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D07BDF">
        <w:trPr>
          <w:trHeight w:val="92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видов углов на глаз с последующей проверкой с помощью чертёжного треугольника.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чертежным</w:t>
            </w:r>
            <w:r>
              <w:rPr>
                <w:spacing w:val="-2"/>
                <w:sz w:val="24"/>
              </w:rPr>
              <w:t xml:space="preserve"> угольником.</w:t>
            </w:r>
          </w:p>
        </w:tc>
      </w:tr>
      <w:tr w:rsidR="00D07BDF">
        <w:trPr>
          <w:trHeight w:val="29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прямоугольник)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07BDF">
        <w:trPr>
          <w:trHeight w:val="40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  <w:p w:rsidR="00D07BDF" w:rsidRDefault="000712FB">
            <w:pPr>
              <w:pStyle w:val="TableParagraph"/>
              <w:spacing w:before="3" w:line="26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D07BDF" w:rsidRDefault="000712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десяток (все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случаи)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D07BDF" w:rsidRDefault="000712F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сложения.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D07BDF" w:rsidRDefault="000712FB">
            <w:pPr>
              <w:pStyle w:val="TableParagraph"/>
              <w:spacing w:before="2" w:line="26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Скобки.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скобками.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таблицами. Выполнение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скобок.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скобками.</w:t>
            </w: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0" w:right="4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D07BDF" w:rsidRDefault="00D07BDF">
      <w:pPr>
        <w:spacing w:line="258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821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год,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год=12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месяцев.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Треугольники. 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Умножение и деление чисел второго десятка. </w:t>
            </w:r>
            <w:r>
              <w:rPr>
                <w:sz w:val="24"/>
              </w:rPr>
              <w:t>Знакомство с умножением как сложением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(слагаемых).</w:t>
            </w:r>
          </w:p>
          <w:p w:rsidR="00D07BDF" w:rsidRDefault="000712FB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«х»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620"/>
                <w:tab w:val="left" w:pos="2872"/>
                <w:tab w:val="left" w:pos="4220"/>
                <w:tab w:val="left" w:pos="4656"/>
                <w:tab w:val="left" w:pos="5557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взаимосвязи </w:t>
            </w:r>
            <w:r>
              <w:rPr>
                <w:sz w:val="24"/>
              </w:rPr>
              <w:t>сложения и умножения, его чтение</w:t>
            </w:r>
          </w:p>
        </w:tc>
      </w:tr>
      <w:tr w:rsidR="00D07BDF">
        <w:trPr>
          <w:trHeight w:val="556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одинаковых чисел (слагаемых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умножения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 нахождение произведения, раскрывающие смысл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арифметического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действия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648"/>
                <w:tab w:val="left" w:pos="2775"/>
                <w:tab w:val="left" w:pos="3572"/>
                <w:tab w:val="left" w:pos="4051"/>
                <w:tab w:val="left" w:pos="4991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иллюстрирования </w:t>
            </w:r>
            <w:r>
              <w:rPr>
                <w:sz w:val="24"/>
              </w:rPr>
              <w:t>содержания задачи.</w:t>
            </w:r>
          </w:p>
        </w:tc>
      </w:tr>
      <w:tr w:rsidR="00D07BDF">
        <w:trPr>
          <w:trHeight w:val="13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proofErr w:type="gramStart"/>
            <w:r>
              <w:rPr>
                <w:spacing w:val="-2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таблицы умножения числа 2 на основе предметно – практической связи сложения и умножения,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изучение, воспроизведение. Выполнение табличных случаев умножения числа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92"/>
                <w:tab w:val="left" w:pos="2709"/>
                <w:tab w:val="left" w:pos="43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  <w:p w:rsidR="00D07BDF" w:rsidRDefault="000712FB">
            <w:pPr>
              <w:pStyle w:val="TableParagraph"/>
              <w:spacing w:before="3" w:line="240" w:lineRule="auto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произведения, раскрывая смысл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арифметического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действия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 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«:».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компонентов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результата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деления.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Практические</w:t>
            </w:r>
          </w:p>
          <w:p w:rsidR="00D07BDF" w:rsidRDefault="000712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равные </w:t>
            </w:r>
            <w:r>
              <w:rPr>
                <w:spacing w:val="-2"/>
                <w:sz w:val="24"/>
              </w:rPr>
              <w:t>части.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492"/>
                <w:tab w:val="left" w:pos="1900"/>
                <w:tab w:val="left" w:pos="3589"/>
                <w:tab w:val="left" w:pos="5398"/>
                <w:tab w:val="left" w:pos="5940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делению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376"/>
                <w:tab w:val="left" w:pos="3429"/>
                <w:tab w:val="left" w:pos="447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39"/>
                <w:tab w:val="left" w:pos="2757"/>
                <w:tab w:val="left" w:pos="3547"/>
                <w:tab w:val="left" w:pos="40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предметными </w:t>
            </w:r>
            <w:r>
              <w:rPr>
                <w:spacing w:val="-2"/>
                <w:sz w:val="24"/>
              </w:rPr>
              <w:t>совокупностями.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</w:tbl>
    <w:p w:rsidR="00D07BDF" w:rsidRDefault="00D07BDF">
      <w:pPr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07BDF" w:rsidRDefault="000712FB">
            <w:pPr>
              <w:pStyle w:val="TableParagraph"/>
              <w:tabs>
                <w:tab w:val="left" w:pos="1908"/>
                <w:tab w:val="left" w:pos="3659"/>
                <w:tab w:val="left" w:pos="4302"/>
                <w:tab w:val="left" w:pos="5578"/>
              </w:tabs>
              <w:spacing w:line="274" w:lineRule="exact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предметных </w:t>
            </w:r>
            <w:r>
              <w:rPr>
                <w:sz w:val="24"/>
              </w:rPr>
              <w:t>совокупностей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равные части, её изучение, воспроизведение.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Взаимосвязь табличных случаев умножения числа 2 и деления на 2.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табличных случаев деления чисел на 2 с проверкой правильности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на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измерении</w:t>
            </w:r>
          </w:p>
          <w:p w:rsidR="00D07BDF" w:rsidRDefault="000712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монетами.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289"/>
                <w:tab w:val="left" w:pos="3054"/>
                <w:tab w:val="left" w:pos="3916"/>
                <w:tab w:val="left" w:pos="5911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частного,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решению.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548"/>
                <w:tab w:val="left" w:pos="2397"/>
                <w:tab w:val="left" w:pos="3610"/>
                <w:tab w:val="left" w:pos="4757"/>
                <w:tab w:val="left" w:pos="6723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</w:tc>
      </w:tr>
      <w:tr w:rsidR="00D07BDF">
        <w:trPr>
          <w:trHeight w:val="138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  <w:p w:rsidR="00D07BDF" w:rsidRDefault="000712FB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 умножения числа 3 на основе предметно – практической деятельности и взаимосвязи сложения и умножения,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её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изучение,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воспроизведение.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Выполнение</w:t>
            </w:r>
          </w:p>
          <w:p w:rsidR="00D07BDF" w:rsidRDefault="000712FB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табличных случаев умножения числа 3 с проверкой правильности вычислений по таблице умножения числа 3.</w:t>
            </w:r>
          </w:p>
        </w:tc>
      </w:tr>
      <w:tr w:rsidR="00D07BDF">
        <w:trPr>
          <w:trHeight w:val="13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 деления на 3 на основе предметно – практической деятельности по делению предметных совокупностей на 3 равные части, её изучение, воспроизведение. Выполнение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проверкой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7"/>
                <w:sz w:val="24"/>
              </w:rPr>
              <w:t>3.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</w:tr>
      <w:tr w:rsidR="00D07BDF">
        <w:trPr>
          <w:trHeight w:val="138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  <w:p w:rsidR="00D07BDF" w:rsidRDefault="000712FB">
            <w:pPr>
              <w:pStyle w:val="TableParagraph"/>
              <w:spacing w:before="2" w:line="240" w:lineRule="auto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4.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таблицы умножения числа 4 на основе предметно – практической деятельности и взаимосвязи сложения и умножения,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её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изучение,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воспроизведение.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Выполнение</w:t>
            </w:r>
          </w:p>
          <w:p w:rsidR="00D07BDF" w:rsidRDefault="000712FB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табличных случаев умножения числа 4 с проверкой правильности вычислений по таблице умножения числа 4.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Деление на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908"/>
                <w:tab w:val="left" w:pos="3659"/>
                <w:tab w:val="left" w:pos="4306"/>
                <w:tab w:val="left" w:pos="5582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предметных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воспроизведение.</w:t>
            </w: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таблицы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умножения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числа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6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основе</w:t>
            </w:r>
          </w:p>
        </w:tc>
      </w:tr>
    </w:tbl>
    <w:p w:rsidR="00D07BDF" w:rsidRDefault="00D07BDF">
      <w:pPr>
        <w:spacing w:line="258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  <w:p w:rsidR="00D07BDF" w:rsidRDefault="000712FB">
            <w:pPr>
              <w:pStyle w:val="TableParagraph"/>
              <w:spacing w:before="2" w:line="26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21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473"/>
                <w:tab w:val="left" w:pos="1857"/>
                <w:tab w:val="left" w:pos="3532"/>
                <w:tab w:val="left" w:pos="5163"/>
                <w:tab w:val="left" w:pos="556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изучение, </w:t>
            </w:r>
            <w:r>
              <w:rPr>
                <w:spacing w:val="-2"/>
                <w:sz w:val="24"/>
              </w:rPr>
              <w:t>воспроизведение.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07BDF">
        <w:trPr>
          <w:trHeight w:val="306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  <w:p w:rsidR="00D07BDF" w:rsidRDefault="000712FB">
            <w:pPr>
              <w:pStyle w:val="TableParagraph"/>
              <w:spacing w:before="3" w:line="261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tabs>
                <w:tab w:val="left" w:pos="1908"/>
                <w:tab w:val="left" w:pos="3659"/>
                <w:tab w:val="left" w:pos="4302"/>
                <w:tab w:val="left" w:pos="5578"/>
              </w:tabs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предметных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воспроизведение.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D07BDF" w:rsidRDefault="000712FB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  <w:p w:rsidR="00D07BDF" w:rsidRDefault="000712F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 примеров. Составление таблицы деления на основе предметно – практической деятельности по делению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повторение,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  <w:p w:rsidR="00D07BDF" w:rsidRDefault="000712FB">
            <w:pPr>
              <w:pStyle w:val="TableParagraph"/>
              <w:spacing w:before="2" w:line="26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календарем.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  <w:p w:rsidR="00D07BDF" w:rsidRDefault="000712FB">
            <w:pPr>
              <w:pStyle w:val="TableParagraph"/>
              <w:spacing w:before="2" w:line="240" w:lineRule="auto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десяток.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деление чисел (все случаи)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проверкой</w:t>
            </w:r>
          </w:p>
          <w:p w:rsidR="00D07BDF" w:rsidRDefault="000712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примеров.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  <w:p w:rsidR="00D07BDF" w:rsidRDefault="000712FB">
            <w:pPr>
              <w:pStyle w:val="TableParagraph"/>
              <w:spacing w:line="275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два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деление):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запись,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окружность.</w:t>
            </w:r>
          </w:p>
          <w:p w:rsidR="00D07BDF" w:rsidRDefault="000712F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Окружность: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D07BDF" w:rsidRDefault="000712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 с окружностью.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окружности с помощью </w:t>
            </w:r>
            <w:r>
              <w:rPr>
                <w:spacing w:val="-2"/>
                <w:sz w:val="24"/>
              </w:rPr>
              <w:t>циркуля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326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Сотня.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круглых десятков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пределах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100,</w:t>
            </w:r>
            <w:r>
              <w:rPr>
                <w:sz w:val="24"/>
              </w:rPr>
              <w:tab/>
              <w:t>их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запись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название.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491"/>
                <w:tab w:val="left" w:pos="1903"/>
                <w:tab w:val="left" w:pos="3855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упорядочивание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 десятков.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D07BDF">
        <w:trPr>
          <w:trHeight w:val="556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числа 10.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Соотношение: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р.=100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Замена 100 к. монетой достоинством 1 р. Знакомство с монетой 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D07BDF" w:rsidRDefault="000712FB">
            <w:pPr>
              <w:pStyle w:val="TableParagraph"/>
              <w:tabs>
                <w:tab w:val="left" w:pos="1044"/>
                <w:tab w:val="left" w:pos="1874"/>
                <w:tab w:val="left" w:pos="2656"/>
                <w:tab w:val="left" w:pos="3710"/>
                <w:tab w:val="left" w:pos="5182"/>
                <w:tab w:val="left" w:pos="6256"/>
              </w:tabs>
              <w:spacing w:line="274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Замена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монет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монетой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более </w:t>
            </w:r>
            <w:r>
              <w:rPr>
                <w:sz w:val="24"/>
              </w:rPr>
              <w:t>крупного достоинства.</w:t>
            </w:r>
          </w:p>
        </w:tc>
      </w:tr>
    </w:tbl>
    <w:p w:rsidR="00D07BDF" w:rsidRDefault="00D07BDF">
      <w:pPr>
        <w:spacing w:line="274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21-100.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запись 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100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единицы.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разрядной </w:t>
            </w:r>
            <w:r>
              <w:rPr>
                <w:spacing w:val="-2"/>
                <w:sz w:val="24"/>
              </w:rPr>
              <w:t>таблицей.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980"/>
                <w:tab w:val="left" w:pos="2853"/>
                <w:tab w:val="left" w:pos="433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монетами</w:t>
            </w:r>
          </w:p>
        </w:tc>
      </w:tr>
      <w:tr w:rsidR="00D07BDF">
        <w:trPr>
          <w:trHeight w:val="556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100.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 в пределах 100.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Получение следующего и предыдущего числа.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Разряды: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сотни.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чисел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виде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суммы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разрядных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слагаемых.</w:t>
            </w:r>
          </w:p>
          <w:p w:rsidR="00D07BDF" w:rsidRDefault="000712F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D07BDF">
        <w:trPr>
          <w:trHeight w:val="1103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30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выражения в два арифметических действия на </w:t>
            </w:r>
            <w:r>
              <w:rPr>
                <w:spacing w:val="-2"/>
                <w:sz w:val="24"/>
              </w:rPr>
              <w:t>последовательное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присчитывание,</w:t>
            </w:r>
          </w:p>
          <w:p w:rsidR="00D07BDF" w:rsidRDefault="000712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отсчитывание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решению,</w:t>
            </w:r>
          </w:p>
          <w:p w:rsidR="00D07BDF" w:rsidRDefault="000712F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40"/>
                <w:tab w:val="left" w:pos="2522"/>
                <w:tab w:val="left" w:pos="2968"/>
                <w:tab w:val="left" w:pos="37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«Круглые</w:t>
            </w:r>
          </w:p>
          <w:p w:rsidR="00D07BDF" w:rsidRDefault="000712F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десятки.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 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метр.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метра.</w:t>
            </w:r>
          </w:p>
        </w:tc>
      </w:tr>
      <w:tr w:rsidR="00D07BDF">
        <w:trPr>
          <w:trHeight w:val="90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чисел полученных при измерении длины, на основе десятичного состава двузначных чисел.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Присчитывания,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отсчитывания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D07BDF">
        <w:trPr>
          <w:trHeight w:val="70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Меры времени. Календарь.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получаса.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календарём.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</w:t>
            </w:r>
          </w:p>
          <w:p w:rsidR="00D07BDF" w:rsidRDefault="000712F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Сложение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</w:tr>
    </w:tbl>
    <w:p w:rsidR="00D07BDF" w:rsidRDefault="00D07BDF">
      <w:pPr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примеров,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десятков, полученных при измерении стоимости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Замена</w:t>
            </w:r>
          </w:p>
          <w:p w:rsidR="00D07BDF" w:rsidRDefault="000712FB">
            <w:pPr>
              <w:pStyle w:val="TableParagraph"/>
              <w:tabs>
                <w:tab w:val="left" w:pos="929"/>
                <w:tab w:val="left" w:pos="1706"/>
                <w:tab w:val="left" w:pos="2742"/>
                <w:tab w:val="left" w:pos="4205"/>
                <w:tab w:val="left" w:pos="4728"/>
                <w:tab w:val="left" w:pos="5188"/>
                <w:tab w:val="left" w:pos="6253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монет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(50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к.)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монетой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более </w:t>
            </w:r>
            <w:r>
              <w:rPr>
                <w:sz w:val="24"/>
              </w:rPr>
              <w:t>крупного достоинства (1 р).</w:t>
            </w:r>
          </w:p>
        </w:tc>
      </w:tr>
      <w:tr w:rsidR="00D07BDF">
        <w:trPr>
          <w:trHeight w:val="1103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  <w:p w:rsidR="00D07BDF" w:rsidRDefault="000712FB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  <w:p w:rsidR="00D07BDF" w:rsidRDefault="000712F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  <w:p w:rsidR="00D07BDF" w:rsidRDefault="000712FB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395"/>
                <w:tab w:val="left" w:pos="1776"/>
                <w:tab w:val="left" w:pos="3123"/>
                <w:tab w:val="left" w:pos="4576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двузначных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однозначных чисел.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в пределах 100.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  <w:p w:rsidR="00D07BDF" w:rsidRDefault="000712FB">
            <w:pPr>
              <w:pStyle w:val="TableParagraph"/>
              <w:spacing w:before="2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Центр, радиус окружности и круга. Знакомство с центром, радиусом окружности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круга.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Построение</w:t>
            </w:r>
          </w:p>
          <w:p w:rsidR="00D07BDF" w:rsidRDefault="000712F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радиусом.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радиусами,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 по длине.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  <w:p w:rsidR="00D07BDF" w:rsidRDefault="000712FB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  <w:p w:rsidR="00D07BDF" w:rsidRDefault="000712F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  <w:p w:rsidR="00D07BDF" w:rsidRDefault="000712FB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Сложение и вычитание двузначных чисел и круглых десятков.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Решение примеров на сложение и вычитание двузначных чисел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круглых десятков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двузначных чисел и круглых десятков»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07BDF">
        <w:trPr>
          <w:trHeight w:val="326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  <w:p w:rsidR="00D07BDF" w:rsidRDefault="000712FB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  <w:p w:rsidR="00D07BDF" w:rsidRDefault="000712F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  <w:p w:rsidR="00D07BDF" w:rsidRDefault="000712FB">
            <w:pPr>
              <w:pStyle w:val="TableParagraph"/>
              <w:spacing w:before="3" w:line="262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 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центром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точке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циркулем.</w:t>
            </w:r>
          </w:p>
        </w:tc>
      </w:tr>
      <w:tr w:rsidR="00D07BDF">
        <w:trPr>
          <w:trHeight w:val="1103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  <w:p w:rsidR="00D07BDF" w:rsidRDefault="000712FB">
            <w:pPr>
              <w:pStyle w:val="TableParagraph"/>
              <w:spacing w:before="2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Числа, полученные при измерении величин двумя мерами. Чтение и запись чисел, полученных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двумя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Измерение длины предметов в метрах и сантиметрах, с записью результатов измерений в виде числа с двумя мерами.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р. 50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  <w:p w:rsidR="00D07BDF" w:rsidRDefault="000712F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р., 1 р., 2 р., 5 р., 50 к., 10 к.</w:t>
            </w:r>
          </w:p>
        </w:tc>
      </w:tr>
    </w:tbl>
    <w:p w:rsidR="00D07BDF" w:rsidRDefault="00D07BDF">
      <w:pPr>
        <w:spacing w:line="274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  <w:p w:rsidR="00D07BDF" w:rsidRDefault="000712FB">
            <w:pPr>
              <w:pStyle w:val="TableParagraph"/>
              <w:spacing w:before="2" w:line="275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  <w:p w:rsidR="00D07BDF" w:rsidRDefault="000712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  <w:p w:rsidR="00D07BDF" w:rsidRDefault="000712FB">
            <w:pPr>
              <w:pStyle w:val="TableParagraph"/>
              <w:spacing w:before="3" w:line="261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сумме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sz w:val="24"/>
              </w:rPr>
              <w:t>однозначным</w:t>
            </w:r>
            <w:proofErr w:type="gramEnd"/>
            <w:r>
              <w:rPr>
                <w:sz w:val="24"/>
              </w:rPr>
              <w:t xml:space="preserve"> в пределах 100. Решение примеров на сложение двузначных чисел в пределах 100.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Вычитание чисел из круглых десятков и из числа 100. Вычитание однозначных чисел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круглых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десятков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приёмами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устных</w:t>
            </w:r>
          </w:p>
          <w:p w:rsidR="00D07BDF" w:rsidRDefault="000712F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строчку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 десятков в пределах 100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круглых</w:t>
            </w:r>
          </w:p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десятков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записью примеров в строчку.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 десятков в пределах 100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однозначных,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:rsidR="00D07BDF" w:rsidRDefault="000712FB">
            <w:pPr>
              <w:pStyle w:val="TableParagraph"/>
              <w:tabs>
                <w:tab w:val="left" w:pos="550"/>
                <w:tab w:val="left" w:pos="1615"/>
                <w:tab w:val="left" w:pos="2733"/>
                <w:tab w:val="left" w:pos="3970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десятков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устных </w:t>
            </w:r>
            <w:r>
              <w:rPr>
                <w:sz w:val="24"/>
              </w:rPr>
              <w:t>вычислений, с записью примеров в строчку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 десятков в пределах 100 самостоятельно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  <w:p w:rsidR="00D07BDF" w:rsidRDefault="000712FB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Вычитание однозначных чисел из числа 100 приёмами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записью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строчку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4"/>
                <w:sz w:val="24"/>
              </w:rPr>
              <w:t>100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  <w:p w:rsidR="00D07BDF" w:rsidRDefault="000712FB">
            <w:pPr>
              <w:pStyle w:val="TableParagraph"/>
              <w:spacing w:before="2" w:line="240" w:lineRule="auto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однозначных,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  <w:p w:rsidR="00D07BDF" w:rsidRDefault="000712FB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из числа 100 приёмами устных вычислений, с записью примеров в строчку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однозначных,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двузначных чисел из числа 100 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958"/>
                <w:tab w:val="left" w:pos="2030"/>
                <w:tab w:val="left" w:pos="3152"/>
                <w:tab w:val="left" w:pos="3497"/>
                <w:tab w:val="left" w:pos="429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теме: «Получение в </w:t>
            </w:r>
            <w:r>
              <w:rPr>
                <w:spacing w:val="-2"/>
                <w:sz w:val="24"/>
              </w:rPr>
              <w:t>сумме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десятков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100.</w:t>
            </w:r>
          </w:p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Вычитание чисел из круглых десятков и из числа 100».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065"/>
                <w:tab w:val="left" w:pos="2338"/>
                <w:tab w:val="left" w:pos="2871"/>
                <w:tab w:val="left" w:pos="391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Мера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сутки,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минута.</w:t>
            </w:r>
          </w:p>
          <w:p w:rsidR="00D07BDF" w:rsidRDefault="000712FB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Соотношение: 1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 = 24 ч. Соотношение: 1 ч = 60 мин.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измерении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15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D07BDF">
        <w:trPr>
          <w:trHeight w:val="556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Определение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часам с точностью до 5 мин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0"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чисел.</w:t>
            </w:r>
            <w:r>
              <w:rPr>
                <w:b/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Табличное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 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20.</w:t>
            </w:r>
          </w:p>
        </w:tc>
      </w:tr>
    </w:tbl>
    <w:p w:rsidR="00D07BDF" w:rsidRDefault="00D07BDF">
      <w:pPr>
        <w:spacing w:line="253" w:lineRule="exact"/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551"/>
        </w:trPr>
        <w:tc>
          <w:tcPr>
            <w:tcW w:w="960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20).</w:t>
            </w:r>
          </w:p>
        </w:tc>
        <w:tc>
          <w:tcPr>
            <w:tcW w:w="11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Табличное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 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20.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Табличное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 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20.</w:t>
            </w: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 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20</w:t>
            </w:r>
          </w:p>
        </w:tc>
      </w:tr>
      <w:tr w:rsidR="00D07BDF">
        <w:trPr>
          <w:trHeight w:val="1382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184"/>
                <w:tab w:val="left" w:pos="1649"/>
                <w:tab w:val="left" w:pos="3207"/>
                <w:tab w:val="left" w:pos="4612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делением по содержанию.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упражнения по делению предметных совокупностей на 2, 3, 4, 5. Составление числового выражения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соотнесения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предметно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практической</w:t>
            </w:r>
          </w:p>
          <w:p w:rsidR="00D07BDF" w:rsidRDefault="000712FB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 по выполнению деления предметных совокупностей по содержанию, его запись и чтение.</w:t>
            </w:r>
          </w:p>
        </w:tc>
      </w:tr>
      <w:tr w:rsidR="00D07BDF">
        <w:trPr>
          <w:trHeight w:val="825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 равные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содержанию)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  <w:p w:rsidR="00D07BDF" w:rsidRDefault="000712FB">
            <w:pPr>
              <w:pStyle w:val="TableParagraph"/>
              <w:spacing w:before="3" w:line="240" w:lineRule="auto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Простые арифметические задачи на 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частного, раскрывающие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 арифметического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деления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D07BDF" w:rsidRDefault="000712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Выполнение решения задач на основе действий с предметными </w:t>
            </w:r>
            <w:r>
              <w:rPr>
                <w:spacing w:val="-2"/>
                <w:sz w:val="24"/>
              </w:rPr>
              <w:t>совокупностями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примерах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Порядок</w:t>
            </w:r>
          </w:p>
          <w:p w:rsidR="00D07BDF" w:rsidRDefault="000712FB">
            <w:pPr>
              <w:pStyle w:val="TableParagraph"/>
              <w:tabs>
                <w:tab w:val="left" w:pos="1294"/>
                <w:tab w:val="left" w:pos="1653"/>
                <w:tab w:val="left" w:pos="2881"/>
                <w:tab w:val="left" w:pos="438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z w:val="24"/>
              </w:rPr>
              <w:t>скобок, содержащих умножение и деление.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</w:tr>
      <w:tr w:rsidR="00D07BDF">
        <w:trPr>
          <w:trHeight w:val="1104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 (решение примера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 xml:space="preserve"> два арифметических 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</w:p>
          <w:p w:rsidR="00D07BDF" w:rsidRDefault="000712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деление).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  <w:tr w:rsidR="00D07BDF">
        <w:trPr>
          <w:trHeight w:val="830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  <w:p w:rsidR="00D07BDF" w:rsidRDefault="000712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905"/>
                <w:tab w:val="left" w:pos="3560"/>
                <w:tab w:val="left" w:pos="4232"/>
              </w:tabs>
              <w:spacing w:line="271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  <w:p w:rsidR="00D07BDF" w:rsidRDefault="000712FB">
            <w:pPr>
              <w:pStyle w:val="TableParagraph"/>
              <w:tabs>
                <w:tab w:val="left" w:pos="1476"/>
                <w:tab w:val="left" w:pos="1817"/>
                <w:tab w:val="left" w:pos="3126"/>
                <w:tab w:val="left" w:pos="3912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второго десятка»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7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</w:t>
            </w:r>
          </w:p>
        </w:tc>
      </w:tr>
      <w:tr w:rsidR="00D07BDF">
        <w:trPr>
          <w:trHeight w:val="55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  <w:p w:rsidR="00D07BDF" w:rsidRDefault="000712FB">
            <w:pPr>
              <w:pStyle w:val="TableParagraph"/>
              <w:spacing w:before="2" w:line="261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tabs>
                <w:tab w:val="left" w:pos="1678"/>
                <w:tab w:val="left" w:pos="2258"/>
                <w:tab w:val="left" w:pos="3083"/>
                <w:tab w:val="left" w:pos="45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07BDF" w:rsidRDefault="000712F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7BDF">
        <w:trPr>
          <w:trHeight w:val="278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D07BDF">
        <w:trPr>
          <w:trHeight w:val="321"/>
        </w:trPr>
        <w:tc>
          <w:tcPr>
            <w:tcW w:w="960" w:type="dxa"/>
          </w:tcPr>
          <w:p w:rsidR="00D07BDF" w:rsidRDefault="000712F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</w:tr>
    </w:tbl>
    <w:p w:rsidR="00D07BDF" w:rsidRDefault="00D07BDF">
      <w:pPr>
        <w:rPr>
          <w:sz w:val="24"/>
        </w:rPr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D07BD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1"/>
        <w:gridCol w:w="1138"/>
        <w:gridCol w:w="989"/>
        <w:gridCol w:w="6938"/>
      </w:tblGrid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D07B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07BDF">
        <w:trPr>
          <w:trHeight w:val="552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  <w:p w:rsidR="00D07BDF" w:rsidRDefault="000712FB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скобками.</w:t>
            </w:r>
          </w:p>
        </w:tc>
      </w:tr>
      <w:tr w:rsidR="00D07BDF">
        <w:trPr>
          <w:trHeight w:val="273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3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D07BDF">
        <w:trPr>
          <w:trHeight w:val="277"/>
        </w:trPr>
        <w:tc>
          <w:tcPr>
            <w:tcW w:w="960" w:type="dxa"/>
          </w:tcPr>
          <w:p w:rsidR="00D07BDF" w:rsidRDefault="000712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821" w:type="dxa"/>
          </w:tcPr>
          <w:p w:rsidR="00D07BDF" w:rsidRDefault="000712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38" w:type="dxa"/>
          </w:tcPr>
          <w:p w:rsidR="00D07BDF" w:rsidRDefault="000712FB">
            <w:pPr>
              <w:pStyle w:val="TableParagraph"/>
              <w:spacing w:line="258" w:lineRule="exact"/>
              <w:ind w:left="246" w:right="2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9" w:type="dxa"/>
          </w:tcPr>
          <w:p w:rsidR="00D07BDF" w:rsidRDefault="00D07BDF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6938" w:type="dxa"/>
          </w:tcPr>
          <w:p w:rsidR="00D07BDF" w:rsidRDefault="000712F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</w:tr>
    </w:tbl>
    <w:p w:rsidR="00D07BDF" w:rsidRDefault="00D07BDF">
      <w:pPr>
        <w:pStyle w:val="a3"/>
        <w:spacing w:before="44"/>
        <w:ind w:left="0"/>
        <w:jc w:val="left"/>
        <w:rPr>
          <w:b/>
        </w:rPr>
      </w:pPr>
    </w:p>
    <w:p w:rsidR="00D07BDF" w:rsidRDefault="000712FB">
      <w:pPr>
        <w:spacing w:line="242" w:lineRule="auto"/>
        <w:ind w:left="233" w:right="2433" w:firstLine="215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 Учебно-методическое обеспечение: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385"/>
        </w:tabs>
        <w:ind w:right="276" w:firstLine="0"/>
        <w:rPr>
          <w:sz w:val="24"/>
        </w:rPr>
      </w:pP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Т.В. Математика. 3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529"/>
        </w:tabs>
        <w:ind w:right="267" w:firstLine="0"/>
        <w:rPr>
          <w:sz w:val="24"/>
        </w:rPr>
      </w:pP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D07BDF" w:rsidRDefault="000712FB">
      <w:pPr>
        <w:pStyle w:val="1"/>
        <w:spacing w:line="275" w:lineRule="exact"/>
        <w:jc w:val="left"/>
      </w:pPr>
      <w:r>
        <w:rPr>
          <w:spacing w:val="-2"/>
        </w:rPr>
        <w:t>Учебники: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486"/>
        </w:tabs>
        <w:ind w:right="264" w:firstLine="0"/>
        <w:rPr>
          <w:sz w:val="24"/>
        </w:rPr>
      </w:pP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Т.В. Математика.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2-х ч. Часть 1.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486"/>
        </w:tabs>
        <w:ind w:right="264" w:firstLine="0"/>
        <w:rPr>
          <w:sz w:val="24"/>
        </w:rPr>
      </w:pP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Т.В. Математика.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2-х ч. Часть 2.</w:t>
      </w:r>
    </w:p>
    <w:p w:rsidR="00D07BDF" w:rsidRDefault="000712FB">
      <w:pPr>
        <w:pStyle w:val="1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491"/>
        </w:tabs>
        <w:ind w:right="278" w:firstLine="0"/>
        <w:rPr>
          <w:sz w:val="24"/>
        </w:rPr>
      </w:pP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 xml:space="preserve"> Т.В. Математика. Рабочая тетрадь. 3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ч.</w:t>
      </w:r>
    </w:p>
    <w:p w:rsidR="00D07BDF" w:rsidRDefault="000712FB">
      <w:pPr>
        <w:pStyle w:val="1"/>
        <w:spacing w:before="5"/>
      </w:pPr>
      <w:r>
        <w:t>Компьютерные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информационно-коммуникативные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D07BDF" w:rsidRDefault="000712FB">
      <w:pPr>
        <w:pStyle w:val="a3"/>
        <w:ind w:right="280"/>
      </w:pPr>
      <w:r>
        <w:t xml:space="preserve">Электронная форма учебника: </w:t>
      </w:r>
      <w:proofErr w:type="spellStart"/>
      <w:r>
        <w:t>Алышева</w:t>
      </w:r>
      <w:proofErr w:type="spellEnd"/>
      <w:r>
        <w:t xml:space="preserve"> Т.В. Математика.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ч.</w:t>
      </w:r>
    </w:p>
    <w:p w:rsidR="00D07BDF" w:rsidRDefault="000712FB">
      <w:pPr>
        <w:pStyle w:val="1"/>
        <w:spacing w:before="4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line="272" w:lineRule="exact"/>
        <w:ind w:left="376"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(ноутбук);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D07BDF" w:rsidRDefault="000712FB">
      <w:pPr>
        <w:pStyle w:val="1"/>
        <w:spacing w:before="3" w:line="275" w:lineRule="exact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D07BDF" w:rsidRDefault="000712FB">
      <w:pPr>
        <w:pStyle w:val="a3"/>
        <w:spacing w:line="275" w:lineRule="exact"/>
      </w:pPr>
      <w:r>
        <w:t>Дидактический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виде:</w:t>
      </w:r>
    </w:p>
    <w:p w:rsidR="00D07BDF" w:rsidRDefault="00D07BDF">
      <w:pPr>
        <w:spacing w:line="275" w:lineRule="exact"/>
        <w:sectPr w:rsidR="00D07BDF">
          <w:pgSz w:w="16840" w:h="11910" w:orient="landscape"/>
          <w:pgMar w:top="1100" w:right="860" w:bottom="280" w:left="900" w:header="720" w:footer="720" w:gutter="0"/>
          <w:cols w:space="720"/>
        </w:sectPr>
      </w:pPr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before="61"/>
        <w:ind w:left="376" w:hanging="143"/>
        <w:jc w:val="left"/>
        <w:rPr>
          <w:sz w:val="24"/>
        </w:rPr>
      </w:pPr>
      <w:r>
        <w:rPr>
          <w:sz w:val="24"/>
        </w:rPr>
        <w:lastRenderedPageBreak/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 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proofErr w:type="gramStart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before="2"/>
        <w:ind w:right="11737" w:firstLine="0"/>
        <w:jc w:val="left"/>
        <w:rPr>
          <w:sz w:val="24"/>
        </w:rPr>
      </w:pPr>
      <w:r>
        <w:rPr>
          <w:sz w:val="24"/>
        </w:rPr>
        <w:t>таблиц на печатной основе; Демонстрационный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материал: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before="1" w:line="275" w:lineRule="exact"/>
        <w:ind w:left="376" w:hanging="143"/>
        <w:jc w:val="left"/>
        <w:rPr>
          <w:sz w:val="24"/>
        </w:rPr>
      </w:pP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приспособления: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циркули,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угольников,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метр);</w:t>
      </w:r>
    </w:p>
    <w:p w:rsidR="00D07BDF" w:rsidRDefault="000712FB">
      <w:pPr>
        <w:pStyle w:val="a4"/>
        <w:numPr>
          <w:ilvl w:val="0"/>
          <w:numId w:val="1"/>
        </w:numPr>
        <w:tabs>
          <w:tab w:val="left" w:pos="376"/>
        </w:tabs>
        <w:spacing w:line="275" w:lineRule="exact"/>
        <w:ind w:left="376" w:hanging="143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тел;</w:t>
      </w:r>
    </w:p>
    <w:sectPr w:rsidR="00D07BDF">
      <w:pgSz w:w="16840" w:h="11910" w:orient="landscape"/>
      <w:pgMar w:top="106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54A"/>
    <w:multiLevelType w:val="hybridMultilevel"/>
    <w:tmpl w:val="C4BABAA0"/>
    <w:lvl w:ilvl="0" w:tplc="3280DCFE">
      <w:numFmt w:val="bullet"/>
      <w:lvlText w:val="–"/>
      <w:lvlJc w:val="left"/>
      <w:pPr>
        <w:ind w:left="10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20578">
      <w:numFmt w:val="bullet"/>
      <w:lvlText w:val="•"/>
      <w:lvlJc w:val="left"/>
      <w:pPr>
        <w:ind w:left="828" w:hanging="192"/>
      </w:pPr>
      <w:rPr>
        <w:rFonts w:hint="default"/>
        <w:lang w:val="ru-RU" w:eastAsia="en-US" w:bidi="ar-SA"/>
      </w:rPr>
    </w:lvl>
    <w:lvl w:ilvl="2" w:tplc="1A9AF3CA">
      <w:numFmt w:val="bullet"/>
      <w:lvlText w:val="•"/>
      <w:lvlJc w:val="left"/>
      <w:pPr>
        <w:ind w:left="1556" w:hanging="192"/>
      </w:pPr>
      <w:rPr>
        <w:rFonts w:hint="default"/>
        <w:lang w:val="ru-RU" w:eastAsia="en-US" w:bidi="ar-SA"/>
      </w:rPr>
    </w:lvl>
    <w:lvl w:ilvl="3" w:tplc="1DA46024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4" w:tplc="B796810E">
      <w:numFmt w:val="bullet"/>
      <w:lvlText w:val="•"/>
      <w:lvlJc w:val="left"/>
      <w:pPr>
        <w:ind w:left="3013" w:hanging="192"/>
      </w:pPr>
      <w:rPr>
        <w:rFonts w:hint="default"/>
        <w:lang w:val="ru-RU" w:eastAsia="en-US" w:bidi="ar-SA"/>
      </w:rPr>
    </w:lvl>
    <w:lvl w:ilvl="5" w:tplc="5F8C1748">
      <w:numFmt w:val="bullet"/>
      <w:lvlText w:val="•"/>
      <w:lvlJc w:val="left"/>
      <w:pPr>
        <w:ind w:left="3742" w:hanging="192"/>
      </w:pPr>
      <w:rPr>
        <w:rFonts w:hint="default"/>
        <w:lang w:val="ru-RU" w:eastAsia="en-US" w:bidi="ar-SA"/>
      </w:rPr>
    </w:lvl>
    <w:lvl w:ilvl="6" w:tplc="996C3E4C">
      <w:numFmt w:val="bullet"/>
      <w:lvlText w:val="•"/>
      <w:lvlJc w:val="left"/>
      <w:pPr>
        <w:ind w:left="4470" w:hanging="192"/>
      </w:pPr>
      <w:rPr>
        <w:rFonts w:hint="default"/>
        <w:lang w:val="ru-RU" w:eastAsia="en-US" w:bidi="ar-SA"/>
      </w:rPr>
    </w:lvl>
    <w:lvl w:ilvl="7" w:tplc="7CDC8D30">
      <w:numFmt w:val="bullet"/>
      <w:lvlText w:val="•"/>
      <w:lvlJc w:val="left"/>
      <w:pPr>
        <w:ind w:left="5198" w:hanging="192"/>
      </w:pPr>
      <w:rPr>
        <w:rFonts w:hint="default"/>
        <w:lang w:val="ru-RU" w:eastAsia="en-US" w:bidi="ar-SA"/>
      </w:rPr>
    </w:lvl>
    <w:lvl w:ilvl="8" w:tplc="062C3DC8">
      <w:numFmt w:val="bullet"/>
      <w:lvlText w:val="•"/>
      <w:lvlJc w:val="left"/>
      <w:pPr>
        <w:ind w:left="5927" w:hanging="192"/>
      </w:pPr>
      <w:rPr>
        <w:rFonts w:hint="default"/>
        <w:lang w:val="ru-RU" w:eastAsia="en-US" w:bidi="ar-SA"/>
      </w:rPr>
    </w:lvl>
  </w:abstractNum>
  <w:abstractNum w:abstractNumId="1">
    <w:nsid w:val="125A337C"/>
    <w:multiLevelType w:val="hybridMultilevel"/>
    <w:tmpl w:val="99BE91DE"/>
    <w:lvl w:ilvl="0" w:tplc="9462DCB0">
      <w:numFmt w:val="bullet"/>
      <w:lvlText w:val="–"/>
      <w:lvlJc w:val="left"/>
      <w:pPr>
        <w:ind w:left="110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EA610">
      <w:numFmt w:val="bullet"/>
      <w:lvlText w:val="•"/>
      <w:lvlJc w:val="left"/>
      <w:pPr>
        <w:ind w:left="846" w:hanging="327"/>
      </w:pPr>
      <w:rPr>
        <w:rFonts w:hint="default"/>
        <w:lang w:val="ru-RU" w:eastAsia="en-US" w:bidi="ar-SA"/>
      </w:rPr>
    </w:lvl>
    <w:lvl w:ilvl="2" w:tplc="5F9A19F6">
      <w:numFmt w:val="bullet"/>
      <w:lvlText w:val="•"/>
      <w:lvlJc w:val="left"/>
      <w:pPr>
        <w:ind w:left="1573" w:hanging="327"/>
      </w:pPr>
      <w:rPr>
        <w:rFonts w:hint="default"/>
        <w:lang w:val="ru-RU" w:eastAsia="en-US" w:bidi="ar-SA"/>
      </w:rPr>
    </w:lvl>
    <w:lvl w:ilvl="3" w:tplc="3AD0CBFA">
      <w:numFmt w:val="bullet"/>
      <w:lvlText w:val="•"/>
      <w:lvlJc w:val="left"/>
      <w:pPr>
        <w:ind w:left="2300" w:hanging="327"/>
      </w:pPr>
      <w:rPr>
        <w:rFonts w:hint="default"/>
        <w:lang w:val="ru-RU" w:eastAsia="en-US" w:bidi="ar-SA"/>
      </w:rPr>
    </w:lvl>
    <w:lvl w:ilvl="4" w:tplc="DE284F02">
      <w:numFmt w:val="bullet"/>
      <w:lvlText w:val="•"/>
      <w:lvlJc w:val="left"/>
      <w:pPr>
        <w:ind w:left="3027" w:hanging="327"/>
      </w:pPr>
      <w:rPr>
        <w:rFonts w:hint="default"/>
        <w:lang w:val="ru-RU" w:eastAsia="en-US" w:bidi="ar-SA"/>
      </w:rPr>
    </w:lvl>
    <w:lvl w:ilvl="5" w:tplc="6EB4617E">
      <w:numFmt w:val="bullet"/>
      <w:lvlText w:val="•"/>
      <w:lvlJc w:val="left"/>
      <w:pPr>
        <w:ind w:left="3754" w:hanging="327"/>
      </w:pPr>
      <w:rPr>
        <w:rFonts w:hint="default"/>
        <w:lang w:val="ru-RU" w:eastAsia="en-US" w:bidi="ar-SA"/>
      </w:rPr>
    </w:lvl>
    <w:lvl w:ilvl="6" w:tplc="A2E814B4">
      <w:numFmt w:val="bullet"/>
      <w:lvlText w:val="•"/>
      <w:lvlJc w:val="left"/>
      <w:pPr>
        <w:ind w:left="4481" w:hanging="327"/>
      </w:pPr>
      <w:rPr>
        <w:rFonts w:hint="default"/>
        <w:lang w:val="ru-RU" w:eastAsia="en-US" w:bidi="ar-SA"/>
      </w:rPr>
    </w:lvl>
    <w:lvl w:ilvl="7" w:tplc="A740AE5C">
      <w:numFmt w:val="bullet"/>
      <w:lvlText w:val="•"/>
      <w:lvlJc w:val="left"/>
      <w:pPr>
        <w:ind w:left="5208" w:hanging="327"/>
      </w:pPr>
      <w:rPr>
        <w:rFonts w:hint="default"/>
        <w:lang w:val="ru-RU" w:eastAsia="en-US" w:bidi="ar-SA"/>
      </w:rPr>
    </w:lvl>
    <w:lvl w:ilvl="8" w:tplc="8FF64B56">
      <w:numFmt w:val="bullet"/>
      <w:lvlText w:val="•"/>
      <w:lvlJc w:val="left"/>
      <w:pPr>
        <w:ind w:left="5935" w:hanging="327"/>
      </w:pPr>
      <w:rPr>
        <w:rFonts w:hint="default"/>
        <w:lang w:val="ru-RU" w:eastAsia="en-US" w:bidi="ar-SA"/>
      </w:rPr>
    </w:lvl>
  </w:abstractNum>
  <w:abstractNum w:abstractNumId="2">
    <w:nsid w:val="203E31F6"/>
    <w:multiLevelType w:val="hybridMultilevel"/>
    <w:tmpl w:val="DD604D18"/>
    <w:lvl w:ilvl="0" w:tplc="DFCC5758">
      <w:numFmt w:val="bullet"/>
      <w:lvlText w:val="–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A51E8">
      <w:numFmt w:val="bullet"/>
      <w:lvlText w:val="•"/>
      <w:lvlJc w:val="left"/>
      <w:pPr>
        <w:ind w:left="846" w:hanging="207"/>
      </w:pPr>
      <w:rPr>
        <w:rFonts w:hint="default"/>
        <w:lang w:val="ru-RU" w:eastAsia="en-US" w:bidi="ar-SA"/>
      </w:rPr>
    </w:lvl>
    <w:lvl w:ilvl="2" w:tplc="C3089B0A">
      <w:numFmt w:val="bullet"/>
      <w:lvlText w:val="•"/>
      <w:lvlJc w:val="left"/>
      <w:pPr>
        <w:ind w:left="1573" w:hanging="207"/>
      </w:pPr>
      <w:rPr>
        <w:rFonts w:hint="default"/>
        <w:lang w:val="ru-RU" w:eastAsia="en-US" w:bidi="ar-SA"/>
      </w:rPr>
    </w:lvl>
    <w:lvl w:ilvl="3" w:tplc="5E069CF0">
      <w:numFmt w:val="bullet"/>
      <w:lvlText w:val="•"/>
      <w:lvlJc w:val="left"/>
      <w:pPr>
        <w:ind w:left="2300" w:hanging="207"/>
      </w:pPr>
      <w:rPr>
        <w:rFonts w:hint="default"/>
        <w:lang w:val="ru-RU" w:eastAsia="en-US" w:bidi="ar-SA"/>
      </w:rPr>
    </w:lvl>
    <w:lvl w:ilvl="4" w:tplc="33467522">
      <w:numFmt w:val="bullet"/>
      <w:lvlText w:val="•"/>
      <w:lvlJc w:val="left"/>
      <w:pPr>
        <w:ind w:left="3027" w:hanging="207"/>
      </w:pPr>
      <w:rPr>
        <w:rFonts w:hint="default"/>
        <w:lang w:val="ru-RU" w:eastAsia="en-US" w:bidi="ar-SA"/>
      </w:rPr>
    </w:lvl>
    <w:lvl w:ilvl="5" w:tplc="1E82BF1C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  <w:lvl w:ilvl="6" w:tplc="0E1EEEBE">
      <w:numFmt w:val="bullet"/>
      <w:lvlText w:val="•"/>
      <w:lvlJc w:val="left"/>
      <w:pPr>
        <w:ind w:left="4481" w:hanging="207"/>
      </w:pPr>
      <w:rPr>
        <w:rFonts w:hint="default"/>
        <w:lang w:val="ru-RU" w:eastAsia="en-US" w:bidi="ar-SA"/>
      </w:rPr>
    </w:lvl>
    <w:lvl w:ilvl="7" w:tplc="93CEF454">
      <w:numFmt w:val="bullet"/>
      <w:lvlText w:val="•"/>
      <w:lvlJc w:val="left"/>
      <w:pPr>
        <w:ind w:left="5208" w:hanging="207"/>
      </w:pPr>
      <w:rPr>
        <w:rFonts w:hint="default"/>
        <w:lang w:val="ru-RU" w:eastAsia="en-US" w:bidi="ar-SA"/>
      </w:rPr>
    </w:lvl>
    <w:lvl w:ilvl="8" w:tplc="F544DE04">
      <w:numFmt w:val="bullet"/>
      <w:lvlText w:val="•"/>
      <w:lvlJc w:val="left"/>
      <w:pPr>
        <w:ind w:left="5935" w:hanging="207"/>
      </w:pPr>
      <w:rPr>
        <w:rFonts w:hint="default"/>
        <w:lang w:val="ru-RU" w:eastAsia="en-US" w:bidi="ar-SA"/>
      </w:rPr>
    </w:lvl>
  </w:abstractNum>
  <w:abstractNum w:abstractNumId="3">
    <w:nsid w:val="33045137"/>
    <w:multiLevelType w:val="hybridMultilevel"/>
    <w:tmpl w:val="FC90A322"/>
    <w:lvl w:ilvl="0" w:tplc="DFEE3468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08B50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2" w:tplc="F69EBC34">
      <w:numFmt w:val="bullet"/>
      <w:lvlText w:val="•"/>
      <w:lvlJc w:val="left"/>
      <w:pPr>
        <w:ind w:left="3207" w:hanging="183"/>
      </w:pPr>
      <w:rPr>
        <w:rFonts w:hint="default"/>
        <w:lang w:val="ru-RU" w:eastAsia="en-US" w:bidi="ar-SA"/>
      </w:rPr>
    </w:lvl>
    <w:lvl w:ilvl="3" w:tplc="BAD0430E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4" w:tplc="F3B87D98">
      <w:numFmt w:val="bullet"/>
      <w:lvlText w:val="•"/>
      <w:lvlJc w:val="left"/>
      <w:pPr>
        <w:ind w:left="6175" w:hanging="183"/>
      </w:pPr>
      <w:rPr>
        <w:rFonts w:hint="default"/>
        <w:lang w:val="ru-RU" w:eastAsia="en-US" w:bidi="ar-SA"/>
      </w:rPr>
    </w:lvl>
    <w:lvl w:ilvl="5" w:tplc="95C8A24A">
      <w:numFmt w:val="bullet"/>
      <w:lvlText w:val="•"/>
      <w:lvlJc w:val="left"/>
      <w:pPr>
        <w:ind w:left="7659" w:hanging="183"/>
      </w:pPr>
      <w:rPr>
        <w:rFonts w:hint="default"/>
        <w:lang w:val="ru-RU" w:eastAsia="en-US" w:bidi="ar-SA"/>
      </w:rPr>
    </w:lvl>
    <w:lvl w:ilvl="6" w:tplc="8D5EF9DC">
      <w:numFmt w:val="bullet"/>
      <w:lvlText w:val="•"/>
      <w:lvlJc w:val="left"/>
      <w:pPr>
        <w:ind w:left="9143" w:hanging="183"/>
      </w:pPr>
      <w:rPr>
        <w:rFonts w:hint="default"/>
        <w:lang w:val="ru-RU" w:eastAsia="en-US" w:bidi="ar-SA"/>
      </w:rPr>
    </w:lvl>
    <w:lvl w:ilvl="7" w:tplc="1B8A0560">
      <w:numFmt w:val="bullet"/>
      <w:lvlText w:val="•"/>
      <w:lvlJc w:val="left"/>
      <w:pPr>
        <w:ind w:left="10626" w:hanging="183"/>
      </w:pPr>
      <w:rPr>
        <w:rFonts w:hint="default"/>
        <w:lang w:val="ru-RU" w:eastAsia="en-US" w:bidi="ar-SA"/>
      </w:rPr>
    </w:lvl>
    <w:lvl w:ilvl="8" w:tplc="6EB2438C">
      <w:numFmt w:val="bullet"/>
      <w:lvlText w:val="•"/>
      <w:lvlJc w:val="left"/>
      <w:pPr>
        <w:ind w:left="12110" w:hanging="183"/>
      </w:pPr>
      <w:rPr>
        <w:rFonts w:hint="default"/>
        <w:lang w:val="ru-RU" w:eastAsia="en-US" w:bidi="ar-SA"/>
      </w:rPr>
    </w:lvl>
  </w:abstractNum>
  <w:abstractNum w:abstractNumId="4">
    <w:nsid w:val="3F6B28A3"/>
    <w:multiLevelType w:val="hybridMultilevel"/>
    <w:tmpl w:val="717056C2"/>
    <w:lvl w:ilvl="0" w:tplc="A4CA71D8">
      <w:numFmt w:val="bullet"/>
      <w:lvlText w:val="-"/>
      <w:lvlJc w:val="left"/>
      <w:pPr>
        <w:ind w:left="2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B265DE">
      <w:numFmt w:val="bullet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2" w:tplc="71869DD6">
      <w:numFmt w:val="bullet"/>
      <w:lvlText w:val="•"/>
      <w:lvlJc w:val="left"/>
      <w:pPr>
        <w:ind w:left="3207" w:hanging="154"/>
      </w:pPr>
      <w:rPr>
        <w:rFonts w:hint="default"/>
        <w:lang w:val="ru-RU" w:eastAsia="en-US" w:bidi="ar-SA"/>
      </w:rPr>
    </w:lvl>
    <w:lvl w:ilvl="3" w:tplc="B46412F8">
      <w:numFmt w:val="bullet"/>
      <w:lvlText w:val="•"/>
      <w:lvlJc w:val="left"/>
      <w:pPr>
        <w:ind w:left="4691" w:hanging="154"/>
      </w:pPr>
      <w:rPr>
        <w:rFonts w:hint="default"/>
        <w:lang w:val="ru-RU" w:eastAsia="en-US" w:bidi="ar-SA"/>
      </w:rPr>
    </w:lvl>
    <w:lvl w:ilvl="4" w:tplc="3B0CA75E">
      <w:numFmt w:val="bullet"/>
      <w:lvlText w:val="•"/>
      <w:lvlJc w:val="left"/>
      <w:pPr>
        <w:ind w:left="6175" w:hanging="154"/>
      </w:pPr>
      <w:rPr>
        <w:rFonts w:hint="default"/>
        <w:lang w:val="ru-RU" w:eastAsia="en-US" w:bidi="ar-SA"/>
      </w:rPr>
    </w:lvl>
    <w:lvl w:ilvl="5" w:tplc="2CECCC44">
      <w:numFmt w:val="bullet"/>
      <w:lvlText w:val="•"/>
      <w:lvlJc w:val="left"/>
      <w:pPr>
        <w:ind w:left="7659" w:hanging="154"/>
      </w:pPr>
      <w:rPr>
        <w:rFonts w:hint="default"/>
        <w:lang w:val="ru-RU" w:eastAsia="en-US" w:bidi="ar-SA"/>
      </w:rPr>
    </w:lvl>
    <w:lvl w:ilvl="6" w:tplc="D2A0FFF8">
      <w:numFmt w:val="bullet"/>
      <w:lvlText w:val="•"/>
      <w:lvlJc w:val="left"/>
      <w:pPr>
        <w:ind w:left="9143" w:hanging="154"/>
      </w:pPr>
      <w:rPr>
        <w:rFonts w:hint="default"/>
        <w:lang w:val="ru-RU" w:eastAsia="en-US" w:bidi="ar-SA"/>
      </w:rPr>
    </w:lvl>
    <w:lvl w:ilvl="7" w:tplc="61F2D70C">
      <w:numFmt w:val="bullet"/>
      <w:lvlText w:val="•"/>
      <w:lvlJc w:val="left"/>
      <w:pPr>
        <w:ind w:left="10626" w:hanging="154"/>
      </w:pPr>
      <w:rPr>
        <w:rFonts w:hint="default"/>
        <w:lang w:val="ru-RU" w:eastAsia="en-US" w:bidi="ar-SA"/>
      </w:rPr>
    </w:lvl>
    <w:lvl w:ilvl="8" w:tplc="6234C03E">
      <w:numFmt w:val="bullet"/>
      <w:lvlText w:val="•"/>
      <w:lvlJc w:val="left"/>
      <w:pPr>
        <w:ind w:left="12110" w:hanging="154"/>
      </w:pPr>
      <w:rPr>
        <w:rFonts w:hint="default"/>
        <w:lang w:val="ru-RU" w:eastAsia="en-US" w:bidi="ar-SA"/>
      </w:rPr>
    </w:lvl>
  </w:abstractNum>
  <w:abstractNum w:abstractNumId="5">
    <w:nsid w:val="3FC93747"/>
    <w:multiLevelType w:val="hybridMultilevel"/>
    <w:tmpl w:val="984E71CA"/>
    <w:lvl w:ilvl="0" w:tplc="B840237E">
      <w:numFmt w:val="bullet"/>
      <w:lvlText w:val="–"/>
      <w:lvlJc w:val="left"/>
      <w:pPr>
        <w:ind w:left="110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2CA0A">
      <w:numFmt w:val="bullet"/>
      <w:lvlText w:val="•"/>
      <w:lvlJc w:val="left"/>
      <w:pPr>
        <w:ind w:left="846" w:hanging="476"/>
      </w:pPr>
      <w:rPr>
        <w:rFonts w:hint="default"/>
        <w:lang w:val="ru-RU" w:eastAsia="en-US" w:bidi="ar-SA"/>
      </w:rPr>
    </w:lvl>
    <w:lvl w:ilvl="2" w:tplc="749E330A">
      <w:numFmt w:val="bullet"/>
      <w:lvlText w:val="•"/>
      <w:lvlJc w:val="left"/>
      <w:pPr>
        <w:ind w:left="1573" w:hanging="476"/>
      </w:pPr>
      <w:rPr>
        <w:rFonts w:hint="default"/>
        <w:lang w:val="ru-RU" w:eastAsia="en-US" w:bidi="ar-SA"/>
      </w:rPr>
    </w:lvl>
    <w:lvl w:ilvl="3" w:tplc="8B5E2AEA">
      <w:numFmt w:val="bullet"/>
      <w:lvlText w:val="•"/>
      <w:lvlJc w:val="left"/>
      <w:pPr>
        <w:ind w:left="2300" w:hanging="476"/>
      </w:pPr>
      <w:rPr>
        <w:rFonts w:hint="default"/>
        <w:lang w:val="ru-RU" w:eastAsia="en-US" w:bidi="ar-SA"/>
      </w:rPr>
    </w:lvl>
    <w:lvl w:ilvl="4" w:tplc="C7DAA06C">
      <w:numFmt w:val="bullet"/>
      <w:lvlText w:val="•"/>
      <w:lvlJc w:val="left"/>
      <w:pPr>
        <w:ind w:left="3027" w:hanging="476"/>
      </w:pPr>
      <w:rPr>
        <w:rFonts w:hint="default"/>
        <w:lang w:val="ru-RU" w:eastAsia="en-US" w:bidi="ar-SA"/>
      </w:rPr>
    </w:lvl>
    <w:lvl w:ilvl="5" w:tplc="C1567EBC">
      <w:numFmt w:val="bullet"/>
      <w:lvlText w:val="•"/>
      <w:lvlJc w:val="left"/>
      <w:pPr>
        <w:ind w:left="3754" w:hanging="476"/>
      </w:pPr>
      <w:rPr>
        <w:rFonts w:hint="default"/>
        <w:lang w:val="ru-RU" w:eastAsia="en-US" w:bidi="ar-SA"/>
      </w:rPr>
    </w:lvl>
    <w:lvl w:ilvl="6" w:tplc="8F38CED2">
      <w:numFmt w:val="bullet"/>
      <w:lvlText w:val="•"/>
      <w:lvlJc w:val="left"/>
      <w:pPr>
        <w:ind w:left="4481" w:hanging="476"/>
      </w:pPr>
      <w:rPr>
        <w:rFonts w:hint="default"/>
        <w:lang w:val="ru-RU" w:eastAsia="en-US" w:bidi="ar-SA"/>
      </w:rPr>
    </w:lvl>
    <w:lvl w:ilvl="7" w:tplc="D64EF266">
      <w:numFmt w:val="bullet"/>
      <w:lvlText w:val="•"/>
      <w:lvlJc w:val="left"/>
      <w:pPr>
        <w:ind w:left="5208" w:hanging="476"/>
      </w:pPr>
      <w:rPr>
        <w:rFonts w:hint="default"/>
        <w:lang w:val="ru-RU" w:eastAsia="en-US" w:bidi="ar-SA"/>
      </w:rPr>
    </w:lvl>
    <w:lvl w:ilvl="8" w:tplc="CCBC07CC">
      <w:numFmt w:val="bullet"/>
      <w:lvlText w:val="•"/>
      <w:lvlJc w:val="left"/>
      <w:pPr>
        <w:ind w:left="5935" w:hanging="476"/>
      </w:pPr>
      <w:rPr>
        <w:rFonts w:hint="default"/>
        <w:lang w:val="ru-RU" w:eastAsia="en-US" w:bidi="ar-SA"/>
      </w:rPr>
    </w:lvl>
  </w:abstractNum>
  <w:abstractNum w:abstractNumId="6">
    <w:nsid w:val="490170C2"/>
    <w:multiLevelType w:val="hybridMultilevel"/>
    <w:tmpl w:val="475CF420"/>
    <w:lvl w:ilvl="0" w:tplc="1AE64A00">
      <w:numFmt w:val="bullet"/>
      <w:lvlText w:val="–"/>
      <w:lvlJc w:val="left"/>
      <w:pPr>
        <w:ind w:left="10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BCD06C">
      <w:numFmt w:val="bullet"/>
      <w:lvlText w:val="•"/>
      <w:lvlJc w:val="left"/>
      <w:pPr>
        <w:ind w:left="828" w:hanging="269"/>
      </w:pPr>
      <w:rPr>
        <w:rFonts w:hint="default"/>
        <w:lang w:val="ru-RU" w:eastAsia="en-US" w:bidi="ar-SA"/>
      </w:rPr>
    </w:lvl>
    <w:lvl w:ilvl="2" w:tplc="46385300">
      <w:numFmt w:val="bullet"/>
      <w:lvlText w:val="•"/>
      <w:lvlJc w:val="left"/>
      <w:pPr>
        <w:ind w:left="1556" w:hanging="269"/>
      </w:pPr>
      <w:rPr>
        <w:rFonts w:hint="default"/>
        <w:lang w:val="ru-RU" w:eastAsia="en-US" w:bidi="ar-SA"/>
      </w:rPr>
    </w:lvl>
    <w:lvl w:ilvl="3" w:tplc="B00AF81A">
      <w:numFmt w:val="bullet"/>
      <w:lvlText w:val="•"/>
      <w:lvlJc w:val="left"/>
      <w:pPr>
        <w:ind w:left="2285" w:hanging="269"/>
      </w:pPr>
      <w:rPr>
        <w:rFonts w:hint="default"/>
        <w:lang w:val="ru-RU" w:eastAsia="en-US" w:bidi="ar-SA"/>
      </w:rPr>
    </w:lvl>
    <w:lvl w:ilvl="4" w:tplc="B764E54C">
      <w:numFmt w:val="bullet"/>
      <w:lvlText w:val="•"/>
      <w:lvlJc w:val="left"/>
      <w:pPr>
        <w:ind w:left="3013" w:hanging="269"/>
      </w:pPr>
      <w:rPr>
        <w:rFonts w:hint="default"/>
        <w:lang w:val="ru-RU" w:eastAsia="en-US" w:bidi="ar-SA"/>
      </w:rPr>
    </w:lvl>
    <w:lvl w:ilvl="5" w:tplc="310E5346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6" w:tplc="FDDC7CAE">
      <w:numFmt w:val="bullet"/>
      <w:lvlText w:val="•"/>
      <w:lvlJc w:val="left"/>
      <w:pPr>
        <w:ind w:left="4470" w:hanging="269"/>
      </w:pPr>
      <w:rPr>
        <w:rFonts w:hint="default"/>
        <w:lang w:val="ru-RU" w:eastAsia="en-US" w:bidi="ar-SA"/>
      </w:rPr>
    </w:lvl>
    <w:lvl w:ilvl="7" w:tplc="7BAE5FCC">
      <w:numFmt w:val="bullet"/>
      <w:lvlText w:val="•"/>
      <w:lvlJc w:val="left"/>
      <w:pPr>
        <w:ind w:left="5198" w:hanging="269"/>
      </w:pPr>
      <w:rPr>
        <w:rFonts w:hint="default"/>
        <w:lang w:val="ru-RU" w:eastAsia="en-US" w:bidi="ar-SA"/>
      </w:rPr>
    </w:lvl>
    <w:lvl w:ilvl="8" w:tplc="7EC02528">
      <w:numFmt w:val="bullet"/>
      <w:lvlText w:val="•"/>
      <w:lvlJc w:val="left"/>
      <w:pPr>
        <w:ind w:left="5927" w:hanging="269"/>
      </w:pPr>
      <w:rPr>
        <w:rFonts w:hint="default"/>
        <w:lang w:val="ru-RU" w:eastAsia="en-US" w:bidi="ar-SA"/>
      </w:rPr>
    </w:lvl>
  </w:abstractNum>
  <w:abstractNum w:abstractNumId="7">
    <w:nsid w:val="4F611409"/>
    <w:multiLevelType w:val="hybridMultilevel"/>
    <w:tmpl w:val="962CA766"/>
    <w:lvl w:ilvl="0" w:tplc="93CEC31E">
      <w:numFmt w:val="bullet"/>
      <w:lvlText w:val="–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D05428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FBCC7ACA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3" w:tplc="1BD2CB10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4" w:tplc="991689B0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5" w:tplc="99805462">
      <w:numFmt w:val="bullet"/>
      <w:lvlText w:val="•"/>
      <w:lvlJc w:val="left"/>
      <w:pPr>
        <w:ind w:left="3754" w:hanging="240"/>
      </w:pPr>
      <w:rPr>
        <w:rFonts w:hint="default"/>
        <w:lang w:val="ru-RU" w:eastAsia="en-US" w:bidi="ar-SA"/>
      </w:rPr>
    </w:lvl>
    <w:lvl w:ilvl="6" w:tplc="C8AE40C4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7" w:tplc="0734B1CE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8" w:tplc="C7F827E0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</w:abstractNum>
  <w:abstractNum w:abstractNumId="8">
    <w:nsid w:val="4F6C305E"/>
    <w:multiLevelType w:val="hybridMultilevel"/>
    <w:tmpl w:val="952AFB5C"/>
    <w:lvl w:ilvl="0" w:tplc="91969E78">
      <w:numFmt w:val="bullet"/>
      <w:lvlText w:val="–"/>
      <w:lvlJc w:val="left"/>
      <w:pPr>
        <w:ind w:left="10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8E1CD4">
      <w:numFmt w:val="bullet"/>
      <w:lvlText w:val="•"/>
      <w:lvlJc w:val="left"/>
      <w:pPr>
        <w:ind w:left="828" w:hanging="327"/>
      </w:pPr>
      <w:rPr>
        <w:rFonts w:hint="default"/>
        <w:lang w:val="ru-RU" w:eastAsia="en-US" w:bidi="ar-SA"/>
      </w:rPr>
    </w:lvl>
    <w:lvl w:ilvl="2" w:tplc="61F42C6A">
      <w:numFmt w:val="bullet"/>
      <w:lvlText w:val="•"/>
      <w:lvlJc w:val="left"/>
      <w:pPr>
        <w:ind w:left="1556" w:hanging="327"/>
      </w:pPr>
      <w:rPr>
        <w:rFonts w:hint="default"/>
        <w:lang w:val="ru-RU" w:eastAsia="en-US" w:bidi="ar-SA"/>
      </w:rPr>
    </w:lvl>
    <w:lvl w:ilvl="3" w:tplc="5F92D534">
      <w:numFmt w:val="bullet"/>
      <w:lvlText w:val="•"/>
      <w:lvlJc w:val="left"/>
      <w:pPr>
        <w:ind w:left="2285" w:hanging="327"/>
      </w:pPr>
      <w:rPr>
        <w:rFonts w:hint="default"/>
        <w:lang w:val="ru-RU" w:eastAsia="en-US" w:bidi="ar-SA"/>
      </w:rPr>
    </w:lvl>
    <w:lvl w:ilvl="4" w:tplc="A3E61CB4">
      <w:numFmt w:val="bullet"/>
      <w:lvlText w:val="•"/>
      <w:lvlJc w:val="left"/>
      <w:pPr>
        <w:ind w:left="3013" w:hanging="327"/>
      </w:pPr>
      <w:rPr>
        <w:rFonts w:hint="default"/>
        <w:lang w:val="ru-RU" w:eastAsia="en-US" w:bidi="ar-SA"/>
      </w:rPr>
    </w:lvl>
    <w:lvl w:ilvl="5" w:tplc="B04CECA4">
      <w:numFmt w:val="bullet"/>
      <w:lvlText w:val="•"/>
      <w:lvlJc w:val="left"/>
      <w:pPr>
        <w:ind w:left="3742" w:hanging="327"/>
      </w:pPr>
      <w:rPr>
        <w:rFonts w:hint="default"/>
        <w:lang w:val="ru-RU" w:eastAsia="en-US" w:bidi="ar-SA"/>
      </w:rPr>
    </w:lvl>
    <w:lvl w:ilvl="6" w:tplc="08B8FE86">
      <w:numFmt w:val="bullet"/>
      <w:lvlText w:val="•"/>
      <w:lvlJc w:val="left"/>
      <w:pPr>
        <w:ind w:left="4470" w:hanging="327"/>
      </w:pPr>
      <w:rPr>
        <w:rFonts w:hint="default"/>
        <w:lang w:val="ru-RU" w:eastAsia="en-US" w:bidi="ar-SA"/>
      </w:rPr>
    </w:lvl>
    <w:lvl w:ilvl="7" w:tplc="03BED11C">
      <w:numFmt w:val="bullet"/>
      <w:lvlText w:val="•"/>
      <w:lvlJc w:val="left"/>
      <w:pPr>
        <w:ind w:left="5198" w:hanging="327"/>
      </w:pPr>
      <w:rPr>
        <w:rFonts w:hint="default"/>
        <w:lang w:val="ru-RU" w:eastAsia="en-US" w:bidi="ar-SA"/>
      </w:rPr>
    </w:lvl>
    <w:lvl w:ilvl="8" w:tplc="B2D62C0C">
      <w:numFmt w:val="bullet"/>
      <w:lvlText w:val="•"/>
      <w:lvlJc w:val="left"/>
      <w:pPr>
        <w:ind w:left="5927" w:hanging="327"/>
      </w:pPr>
      <w:rPr>
        <w:rFonts w:hint="default"/>
        <w:lang w:val="ru-RU" w:eastAsia="en-US" w:bidi="ar-SA"/>
      </w:rPr>
    </w:lvl>
  </w:abstractNum>
  <w:abstractNum w:abstractNumId="9">
    <w:nsid w:val="53A6592A"/>
    <w:multiLevelType w:val="hybridMultilevel"/>
    <w:tmpl w:val="C3983944"/>
    <w:lvl w:ilvl="0" w:tplc="70F848B2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61A14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D612F1A2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3" w:tplc="6428B8EE">
      <w:numFmt w:val="bullet"/>
      <w:lvlText w:val="•"/>
      <w:lvlJc w:val="left"/>
      <w:pPr>
        <w:ind w:left="2285" w:hanging="183"/>
      </w:pPr>
      <w:rPr>
        <w:rFonts w:hint="default"/>
        <w:lang w:val="ru-RU" w:eastAsia="en-US" w:bidi="ar-SA"/>
      </w:rPr>
    </w:lvl>
    <w:lvl w:ilvl="4" w:tplc="13727C92">
      <w:numFmt w:val="bullet"/>
      <w:lvlText w:val="•"/>
      <w:lvlJc w:val="left"/>
      <w:pPr>
        <w:ind w:left="3013" w:hanging="183"/>
      </w:pPr>
      <w:rPr>
        <w:rFonts w:hint="default"/>
        <w:lang w:val="ru-RU" w:eastAsia="en-US" w:bidi="ar-SA"/>
      </w:rPr>
    </w:lvl>
    <w:lvl w:ilvl="5" w:tplc="4EBE5F10">
      <w:numFmt w:val="bullet"/>
      <w:lvlText w:val="•"/>
      <w:lvlJc w:val="left"/>
      <w:pPr>
        <w:ind w:left="3742" w:hanging="183"/>
      </w:pPr>
      <w:rPr>
        <w:rFonts w:hint="default"/>
        <w:lang w:val="ru-RU" w:eastAsia="en-US" w:bidi="ar-SA"/>
      </w:rPr>
    </w:lvl>
    <w:lvl w:ilvl="6" w:tplc="5372ADD0">
      <w:numFmt w:val="bullet"/>
      <w:lvlText w:val="•"/>
      <w:lvlJc w:val="left"/>
      <w:pPr>
        <w:ind w:left="4470" w:hanging="183"/>
      </w:pPr>
      <w:rPr>
        <w:rFonts w:hint="default"/>
        <w:lang w:val="ru-RU" w:eastAsia="en-US" w:bidi="ar-SA"/>
      </w:rPr>
    </w:lvl>
    <w:lvl w:ilvl="7" w:tplc="9F4466D0">
      <w:numFmt w:val="bullet"/>
      <w:lvlText w:val="•"/>
      <w:lvlJc w:val="left"/>
      <w:pPr>
        <w:ind w:left="5198" w:hanging="183"/>
      </w:pPr>
      <w:rPr>
        <w:rFonts w:hint="default"/>
        <w:lang w:val="ru-RU" w:eastAsia="en-US" w:bidi="ar-SA"/>
      </w:rPr>
    </w:lvl>
    <w:lvl w:ilvl="8" w:tplc="BA5CE898">
      <w:numFmt w:val="bullet"/>
      <w:lvlText w:val="•"/>
      <w:lvlJc w:val="left"/>
      <w:pPr>
        <w:ind w:left="5927" w:hanging="183"/>
      </w:pPr>
      <w:rPr>
        <w:rFonts w:hint="default"/>
        <w:lang w:val="ru-RU" w:eastAsia="en-US" w:bidi="ar-SA"/>
      </w:rPr>
    </w:lvl>
  </w:abstractNum>
  <w:abstractNum w:abstractNumId="10">
    <w:nsid w:val="54C552EA"/>
    <w:multiLevelType w:val="hybridMultilevel"/>
    <w:tmpl w:val="4D10EFDA"/>
    <w:lvl w:ilvl="0" w:tplc="2C74AD20">
      <w:numFmt w:val="bullet"/>
      <w:lvlText w:val="–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6EBF4">
      <w:numFmt w:val="bullet"/>
      <w:lvlText w:val="•"/>
      <w:lvlJc w:val="left"/>
      <w:pPr>
        <w:ind w:left="828" w:hanging="207"/>
      </w:pPr>
      <w:rPr>
        <w:rFonts w:hint="default"/>
        <w:lang w:val="ru-RU" w:eastAsia="en-US" w:bidi="ar-SA"/>
      </w:rPr>
    </w:lvl>
    <w:lvl w:ilvl="2" w:tplc="6D666682">
      <w:numFmt w:val="bullet"/>
      <w:lvlText w:val="•"/>
      <w:lvlJc w:val="left"/>
      <w:pPr>
        <w:ind w:left="1556" w:hanging="207"/>
      </w:pPr>
      <w:rPr>
        <w:rFonts w:hint="default"/>
        <w:lang w:val="ru-RU" w:eastAsia="en-US" w:bidi="ar-SA"/>
      </w:rPr>
    </w:lvl>
    <w:lvl w:ilvl="3" w:tplc="0416FA9E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4" w:tplc="342C0B3A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5" w:tplc="225ED846">
      <w:numFmt w:val="bullet"/>
      <w:lvlText w:val="•"/>
      <w:lvlJc w:val="left"/>
      <w:pPr>
        <w:ind w:left="3742" w:hanging="207"/>
      </w:pPr>
      <w:rPr>
        <w:rFonts w:hint="default"/>
        <w:lang w:val="ru-RU" w:eastAsia="en-US" w:bidi="ar-SA"/>
      </w:rPr>
    </w:lvl>
    <w:lvl w:ilvl="6" w:tplc="90AE0F68">
      <w:numFmt w:val="bullet"/>
      <w:lvlText w:val="•"/>
      <w:lvlJc w:val="left"/>
      <w:pPr>
        <w:ind w:left="4470" w:hanging="207"/>
      </w:pPr>
      <w:rPr>
        <w:rFonts w:hint="default"/>
        <w:lang w:val="ru-RU" w:eastAsia="en-US" w:bidi="ar-SA"/>
      </w:rPr>
    </w:lvl>
    <w:lvl w:ilvl="7" w:tplc="819CE446">
      <w:numFmt w:val="bullet"/>
      <w:lvlText w:val="•"/>
      <w:lvlJc w:val="left"/>
      <w:pPr>
        <w:ind w:left="5198" w:hanging="207"/>
      </w:pPr>
      <w:rPr>
        <w:rFonts w:hint="default"/>
        <w:lang w:val="ru-RU" w:eastAsia="en-US" w:bidi="ar-SA"/>
      </w:rPr>
    </w:lvl>
    <w:lvl w:ilvl="8" w:tplc="F926A7A8">
      <w:numFmt w:val="bullet"/>
      <w:lvlText w:val="•"/>
      <w:lvlJc w:val="left"/>
      <w:pPr>
        <w:ind w:left="5927" w:hanging="207"/>
      </w:pPr>
      <w:rPr>
        <w:rFonts w:hint="default"/>
        <w:lang w:val="ru-RU" w:eastAsia="en-US" w:bidi="ar-SA"/>
      </w:rPr>
    </w:lvl>
  </w:abstractNum>
  <w:abstractNum w:abstractNumId="11">
    <w:nsid w:val="58F9055D"/>
    <w:multiLevelType w:val="hybridMultilevel"/>
    <w:tmpl w:val="CEBCA33A"/>
    <w:lvl w:ilvl="0" w:tplc="79F631BE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68144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2" w:tplc="9594B854"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  <w:lvl w:ilvl="3" w:tplc="E4D691C0">
      <w:numFmt w:val="bullet"/>
      <w:lvlText w:val="•"/>
      <w:lvlJc w:val="left"/>
      <w:pPr>
        <w:ind w:left="4691" w:hanging="144"/>
      </w:pPr>
      <w:rPr>
        <w:rFonts w:hint="default"/>
        <w:lang w:val="ru-RU" w:eastAsia="en-US" w:bidi="ar-SA"/>
      </w:rPr>
    </w:lvl>
    <w:lvl w:ilvl="4" w:tplc="148EF8D6">
      <w:numFmt w:val="bullet"/>
      <w:lvlText w:val="•"/>
      <w:lvlJc w:val="left"/>
      <w:pPr>
        <w:ind w:left="6175" w:hanging="144"/>
      </w:pPr>
      <w:rPr>
        <w:rFonts w:hint="default"/>
        <w:lang w:val="ru-RU" w:eastAsia="en-US" w:bidi="ar-SA"/>
      </w:rPr>
    </w:lvl>
    <w:lvl w:ilvl="5" w:tplc="D6CE46D6">
      <w:numFmt w:val="bullet"/>
      <w:lvlText w:val="•"/>
      <w:lvlJc w:val="left"/>
      <w:pPr>
        <w:ind w:left="7659" w:hanging="144"/>
      </w:pPr>
      <w:rPr>
        <w:rFonts w:hint="default"/>
        <w:lang w:val="ru-RU" w:eastAsia="en-US" w:bidi="ar-SA"/>
      </w:rPr>
    </w:lvl>
    <w:lvl w:ilvl="6" w:tplc="F1501738">
      <w:numFmt w:val="bullet"/>
      <w:lvlText w:val="•"/>
      <w:lvlJc w:val="left"/>
      <w:pPr>
        <w:ind w:left="9143" w:hanging="144"/>
      </w:pPr>
      <w:rPr>
        <w:rFonts w:hint="default"/>
        <w:lang w:val="ru-RU" w:eastAsia="en-US" w:bidi="ar-SA"/>
      </w:rPr>
    </w:lvl>
    <w:lvl w:ilvl="7" w:tplc="38D0DCBA">
      <w:numFmt w:val="bullet"/>
      <w:lvlText w:val="•"/>
      <w:lvlJc w:val="left"/>
      <w:pPr>
        <w:ind w:left="10626" w:hanging="144"/>
      </w:pPr>
      <w:rPr>
        <w:rFonts w:hint="default"/>
        <w:lang w:val="ru-RU" w:eastAsia="en-US" w:bidi="ar-SA"/>
      </w:rPr>
    </w:lvl>
    <w:lvl w:ilvl="8" w:tplc="79D69E18">
      <w:numFmt w:val="bullet"/>
      <w:lvlText w:val="•"/>
      <w:lvlJc w:val="left"/>
      <w:pPr>
        <w:ind w:left="12110" w:hanging="144"/>
      </w:pPr>
      <w:rPr>
        <w:rFonts w:hint="default"/>
        <w:lang w:val="ru-RU" w:eastAsia="en-US" w:bidi="ar-SA"/>
      </w:rPr>
    </w:lvl>
  </w:abstractNum>
  <w:abstractNum w:abstractNumId="12">
    <w:nsid w:val="59E31286"/>
    <w:multiLevelType w:val="hybridMultilevel"/>
    <w:tmpl w:val="BB88FB26"/>
    <w:lvl w:ilvl="0" w:tplc="84C4F53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6F920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2" w:tplc="EF147406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3" w:tplc="9EE89B6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4" w:tplc="370887F8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5" w:tplc="C7CEB80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6" w:tplc="B596E892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7" w:tplc="C2C6ADA4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8" w:tplc="FB96485E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</w:abstractNum>
  <w:abstractNum w:abstractNumId="13">
    <w:nsid w:val="5DA66A5E"/>
    <w:multiLevelType w:val="hybridMultilevel"/>
    <w:tmpl w:val="DB2E0F7C"/>
    <w:lvl w:ilvl="0" w:tplc="796CA16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44E18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82DA619A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3" w:tplc="BCDE3D4A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4" w:tplc="C7A47E14">
      <w:numFmt w:val="bullet"/>
      <w:lvlText w:val="•"/>
      <w:lvlJc w:val="left"/>
      <w:pPr>
        <w:ind w:left="3027" w:hanging="183"/>
      </w:pPr>
      <w:rPr>
        <w:rFonts w:hint="default"/>
        <w:lang w:val="ru-RU" w:eastAsia="en-US" w:bidi="ar-SA"/>
      </w:rPr>
    </w:lvl>
    <w:lvl w:ilvl="5" w:tplc="65E8E030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165054B8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7" w:tplc="67FCC486">
      <w:numFmt w:val="bullet"/>
      <w:lvlText w:val="•"/>
      <w:lvlJc w:val="left"/>
      <w:pPr>
        <w:ind w:left="5208" w:hanging="183"/>
      </w:pPr>
      <w:rPr>
        <w:rFonts w:hint="default"/>
        <w:lang w:val="ru-RU" w:eastAsia="en-US" w:bidi="ar-SA"/>
      </w:rPr>
    </w:lvl>
    <w:lvl w:ilvl="8" w:tplc="FE384698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</w:abstractNum>
  <w:abstractNum w:abstractNumId="14">
    <w:nsid w:val="6586249C"/>
    <w:multiLevelType w:val="hybridMultilevel"/>
    <w:tmpl w:val="6D7CB96E"/>
    <w:lvl w:ilvl="0" w:tplc="1ED8C8A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E7FCA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F138B9CA">
      <w:numFmt w:val="bullet"/>
      <w:lvlText w:val="•"/>
      <w:lvlJc w:val="left"/>
      <w:pPr>
        <w:ind w:left="1573" w:hanging="183"/>
      </w:pPr>
      <w:rPr>
        <w:rFonts w:hint="default"/>
        <w:lang w:val="ru-RU" w:eastAsia="en-US" w:bidi="ar-SA"/>
      </w:rPr>
    </w:lvl>
    <w:lvl w:ilvl="3" w:tplc="FF864368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4" w:tplc="394A1AF8">
      <w:numFmt w:val="bullet"/>
      <w:lvlText w:val="•"/>
      <w:lvlJc w:val="left"/>
      <w:pPr>
        <w:ind w:left="3027" w:hanging="183"/>
      </w:pPr>
      <w:rPr>
        <w:rFonts w:hint="default"/>
        <w:lang w:val="ru-RU" w:eastAsia="en-US" w:bidi="ar-SA"/>
      </w:rPr>
    </w:lvl>
    <w:lvl w:ilvl="5" w:tplc="16F2C186">
      <w:numFmt w:val="bullet"/>
      <w:lvlText w:val="•"/>
      <w:lvlJc w:val="left"/>
      <w:pPr>
        <w:ind w:left="3754" w:hanging="183"/>
      </w:pPr>
      <w:rPr>
        <w:rFonts w:hint="default"/>
        <w:lang w:val="ru-RU" w:eastAsia="en-US" w:bidi="ar-SA"/>
      </w:rPr>
    </w:lvl>
    <w:lvl w:ilvl="6" w:tplc="B0B0F5DE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7" w:tplc="F72CDABC">
      <w:numFmt w:val="bullet"/>
      <w:lvlText w:val="•"/>
      <w:lvlJc w:val="left"/>
      <w:pPr>
        <w:ind w:left="5208" w:hanging="183"/>
      </w:pPr>
      <w:rPr>
        <w:rFonts w:hint="default"/>
        <w:lang w:val="ru-RU" w:eastAsia="en-US" w:bidi="ar-SA"/>
      </w:rPr>
    </w:lvl>
    <w:lvl w:ilvl="8" w:tplc="1AD4B6EA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</w:abstractNum>
  <w:abstractNum w:abstractNumId="15">
    <w:nsid w:val="70A82458"/>
    <w:multiLevelType w:val="hybridMultilevel"/>
    <w:tmpl w:val="E1F6478A"/>
    <w:lvl w:ilvl="0" w:tplc="C6D8E744">
      <w:numFmt w:val="bullet"/>
      <w:lvlText w:val="–"/>
      <w:lvlJc w:val="left"/>
      <w:pPr>
        <w:ind w:left="10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AD69A">
      <w:numFmt w:val="bullet"/>
      <w:lvlText w:val="•"/>
      <w:lvlJc w:val="left"/>
      <w:pPr>
        <w:ind w:left="828" w:hanging="476"/>
      </w:pPr>
      <w:rPr>
        <w:rFonts w:hint="default"/>
        <w:lang w:val="ru-RU" w:eastAsia="en-US" w:bidi="ar-SA"/>
      </w:rPr>
    </w:lvl>
    <w:lvl w:ilvl="2" w:tplc="4A8AE292">
      <w:numFmt w:val="bullet"/>
      <w:lvlText w:val="•"/>
      <w:lvlJc w:val="left"/>
      <w:pPr>
        <w:ind w:left="1556" w:hanging="476"/>
      </w:pPr>
      <w:rPr>
        <w:rFonts w:hint="default"/>
        <w:lang w:val="ru-RU" w:eastAsia="en-US" w:bidi="ar-SA"/>
      </w:rPr>
    </w:lvl>
    <w:lvl w:ilvl="3" w:tplc="7682D1DC">
      <w:numFmt w:val="bullet"/>
      <w:lvlText w:val="•"/>
      <w:lvlJc w:val="left"/>
      <w:pPr>
        <w:ind w:left="2285" w:hanging="476"/>
      </w:pPr>
      <w:rPr>
        <w:rFonts w:hint="default"/>
        <w:lang w:val="ru-RU" w:eastAsia="en-US" w:bidi="ar-SA"/>
      </w:rPr>
    </w:lvl>
    <w:lvl w:ilvl="4" w:tplc="98043F2C">
      <w:numFmt w:val="bullet"/>
      <w:lvlText w:val="•"/>
      <w:lvlJc w:val="left"/>
      <w:pPr>
        <w:ind w:left="3013" w:hanging="476"/>
      </w:pPr>
      <w:rPr>
        <w:rFonts w:hint="default"/>
        <w:lang w:val="ru-RU" w:eastAsia="en-US" w:bidi="ar-SA"/>
      </w:rPr>
    </w:lvl>
    <w:lvl w:ilvl="5" w:tplc="C7268012">
      <w:numFmt w:val="bullet"/>
      <w:lvlText w:val="•"/>
      <w:lvlJc w:val="left"/>
      <w:pPr>
        <w:ind w:left="3742" w:hanging="476"/>
      </w:pPr>
      <w:rPr>
        <w:rFonts w:hint="default"/>
        <w:lang w:val="ru-RU" w:eastAsia="en-US" w:bidi="ar-SA"/>
      </w:rPr>
    </w:lvl>
    <w:lvl w:ilvl="6" w:tplc="92288D1E">
      <w:numFmt w:val="bullet"/>
      <w:lvlText w:val="•"/>
      <w:lvlJc w:val="left"/>
      <w:pPr>
        <w:ind w:left="4470" w:hanging="476"/>
      </w:pPr>
      <w:rPr>
        <w:rFonts w:hint="default"/>
        <w:lang w:val="ru-RU" w:eastAsia="en-US" w:bidi="ar-SA"/>
      </w:rPr>
    </w:lvl>
    <w:lvl w:ilvl="7" w:tplc="639CF6BA">
      <w:numFmt w:val="bullet"/>
      <w:lvlText w:val="•"/>
      <w:lvlJc w:val="left"/>
      <w:pPr>
        <w:ind w:left="5198" w:hanging="476"/>
      </w:pPr>
      <w:rPr>
        <w:rFonts w:hint="default"/>
        <w:lang w:val="ru-RU" w:eastAsia="en-US" w:bidi="ar-SA"/>
      </w:rPr>
    </w:lvl>
    <w:lvl w:ilvl="8" w:tplc="E63AE95E">
      <w:numFmt w:val="bullet"/>
      <w:lvlText w:val="•"/>
      <w:lvlJc w:val="left"/>
      <w:pPr>
        <w:ind w:left="5927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BDF"/>
    <w:rsid w:val="000712FB"/>
    <w:rsid w:val="002A7CE6"/>
    <w:rsid w:val="00D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5</cp:revision>
  <dcterms:created xsi:type="dcterms:W3CDTF">2024-09-09T04:18:00Z</dcterms:created>
  <dcterms:modified xsi:type="dcterms:W3CDTF">2024-09-11T00:33:00Z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